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F854E" w14:textId="77777777" w:rsidR="0080624F" w:rsidRPr="00A83007" w:rsidRDefault="00E0676E" w:rsidP="0080624F">
      <w:pPr>
        <w:pStyle w:val="Header"/>
        <w:tabs>
          <w:tab w:val="clear" w:pos="4536"/>
        </w:tabs>
        <w:jc w:val="both"/>
        <w:rPr>
          <w:rFonts w:asciiTheme="majorBidi" w:hAnsiTheme="majorBidi" w:cstheme="majorBidi"/>
          <w:i/>
          <w:lang w:val="de-DE"/>
        </w:rPr>
      </w:pPr>
      <w:r w:rsidRPr="00A83007">
        <w:rPr>
          <w:rFonts w:asciiTheme="majorBidi" w:hAnsiTheme="majorBidi" w:cstheme="majorBidi"/>
          <w:lang w:val="de-DE"/>
        </w:rPr>
        <w:t>3GPP TSG RAN WG1 AH_NR Meeting</w:t>
      </w:r>
      <w:r w:rsidR="001B1F73" w:rsidRPr="00A83007">
        <w:rPr>
          <w:rFonts w:asciiTheme="majorBidi" w:hAnsiTheme="majorBidi" w:cstheme="majorBidi"/>
          <w:lang w:val="de-DE"/>
        </w:rPr>
        <w:tab/>
      </w:r>
      <w:r w:rsidR="001B1F73" w:rsidRPr="00A83007">
        <w:rPr>
          <w:rFonts w:asciiTheme="majorBidi" w:hAnsiTheme="majorBidi" w:cstheme="majorBidi"/>
          <w:szCs w:val="20"/>
        </w:rPr>
        <w:t>R1-1700111</w:t>
      </w:r>
    </w:p>
    <w:p w14:paraId="71B9F9AB" w14:textId="77777777" w:rsidR="0080624F" w:rsidRPr="00A83007" w:rsidRDefault="004B3F2C" w:rsidP="0080624F">
      <w:pPr>
        <w:pStyle w:val="Header"/>
        <w:rPr>
          <w:rFonts w:asciiTheme="majorBidi" w:hAnsiTheme="majorBidi" w:cstheme="majorBidi"/>
          <w:color w:val="000000"/>
        </w:rPr>
      </w:pPr>
      <w:r w:rsidRPr="00A83007">
        <w:rPr>
          <w:rFonts w:asciiTheme="majorBidi" w:hAnsiTheme="majorBidi" w:cstheme="majorBidi"/>
          <w:lang w:val="de-DE"/>
        </w:rPr>
        <w:t xml:space="preserve">Spokane, USA, </w:t>
      </w:r>
      <w:r w:rsidR="0086253C" w:rsidRPr="00A83007">
        <w:rPr>
          <w:rFonts w:asciiTheme="majorBidi" w:hAnsiTheme="majorBidi" w:cstheme="majorBidi"/>
          <w:lang w:val="de-DE"/>
        </w:rPr>
        <w:t>16th - 20th</w:t>
      </w:r>
      <w:r w:rsidRPr="00A83007">
        <w:rPr>
          <w:rFonts w:asciiTheme="majorBidi" w:hAnsiTheme="majorBidi" w:cstheme="majorBidi"/>
          <w:lang w:val="de-DE"/>
        </w:rPr>
        <w:t xml:space="preserve"> January 2017</w:t>
      </w:r>
    </w:p>
    <w:p w14:paraId="06AC0A63" w14:textId="77777777" w:rsidR="00FE5799" w:rsidRPr="00A83007" w:rsidRDefault="00FE5799" w:rsidP="00FE5799">
      <w:pPr>
        <w:pStyle w:val="Header"/>
        <w:rPr>
          <w:rFonts w:asciiTheme="majorBidi" w:hAnsiTheme="majorBidi" w:cstheme="majorBidi"/>
        </w:rPr>
      </w:pPr>
    </w:p>
    <w:p w14:paraId="111735C9" w14:textId="77777777" w:rsidR="00FE5799" w:rsidRPr="00A83007" w:rsidRDefault="00FE5799" w:rsidP="00FE5799">
      <w:pPr>
        <w:pStyle w:val="Header"/>
        <w:tabs>
          <w:tab w:val="clear" w:pos="4536"/>
          <w:tab w:val="left" w:pos="1800"/>
        </w:tabs>
        <w:ind w:left="1800" w:hanging="1800"/>
        <w:rPr>
          <w:rFonts w:asciiTheme="majorBidi" w:hAnsiTheme="majorBidi" w:cstheme="majorBidi"/>
        </w:rPr>
      </w:pPr>
      <w:r w:rsidRPr="00A83007">
        <w:rPr>
          <w:rFonts w:asciiTheme="majorBidi" w:hAnsiTheme="majorBidi" w:cstheme="majorBidi"/>
        </w:rPr>
        <w:t>Source:</w:t>
      </w:r>
      <w:r w:rsidRPr="00A83007">
        <w:rPr>
          <w:rFonts w:asciiTheme="majorBidi" w:hAnsiTheme="majorBidi" w:cstheme="majorBidi"/>
        </w:rPr>
        <w:tab/>
        <w:t>Ericsson</w:t>
      </w:r>
    </w:p>
    <w:p w14:paraId="42770DE0" w14:textId="77777777" w:rsidR="00FE5799" w:rsidRPr="00A83007" w:rsidRDefault="00FE5799" w:rsidP="00E771DF">
      <w:pPr>
        <w:pStyle w:val="Header"/>
        <w:tabs>
          <w:tab w:val="clear" w:pos="4536"/>
          <w:tab w:val="left" w:pos="1800"/>
        </w:tabs>
        <w:ind w:left="1800" w:hanging="1800"/>
        <w:rPr>
          <w:rFonts w:asciiTheme="majorBidi" w:hAnsiTheme="majorBidi" w:cstheme="majorBidi"/>
        </w:rPr>
      </w:pPr>
      <w:r w:rsidRPr="00A83007">
        <w:rPr>
          <w:rFonts w:asciiTheme="majorBidi" w:hAnsiTheme="majorBidi" w:cstheme="majorBidi"/>
        </w:rPr>
        <w:t>Title:</w:t>
      </w:r>
      <w:bookmarkStart w:id="0" w:name="Title"/>
      <w:bookmarkEnd w:id="0"/>
      <w:r w:rsidRPr="00A83007">
        <w:rPr>
          <w:rFonts w:asciiTheme="majorBidi" w:hAnsiTheme="majorBidi" w:cstheme="majorBidi"/>
        </w:rPr>
        <w:tab/>
      </w:r>
      <w:r w:rsidR="001B1F73" w:rsidRPr="00A83007">
        <w:rPr>
          <w:rFonts w:asciiTheme="majorBidi" w:hAnsiTheme="majorBidi" w:cstheme="majorBidi"/>
          <w:szCs w:val="20"/>
        </w:rPr>
        <w:t>Implementation and Performance of LDPC Decoder</w:t>
      </w:r>
    </w:p>
    <w:p w14:paraId="6C5C2A81" w14:textId="77777777" w:rsidR="00FE5799" w:rsidRPr="00A83007" w:rsidRDefault="00FE5799" w:rsidP="00FE5799">
      <w:pPr>
        <w:pStyle w:val="Header"/>
        <w:tabs>
          <w:tab w:val="left" w:pos="1800"/>
        </w:tabs>
        <w:rPr>
          <w:rFonts w:asciiTheme="majorBidi" w:hAnsiTheme="majorBidi" w:cstheme="majorBidi"/>
        </w:rPr>
      </w:pPr>
      <w:r w:rsidRPr="00A83007">
        <w:rPr>
          <w:rFonts w:asciiTheme="majorBidi" w:hAnsiTheme="majorBidi" w:cstheme="majorBidi"/>
        </w:rPr>
        <w:t>Agenda Item:</w:t>
      </w:r>
      <w:bookmarkStart w:id="1" w:name="Source"/>
      <w:bookmarkEnd w:id="1"/>
      <w:r w:rsidRPr="00A83007">
        <w:rPr>
          <w:rFonts w:asciiTheme="majorBidi" w:hAnsiTheme="majorBidi" w:cstheme="majorBidi"/>
        </w:rPr>
        <w:tab/>
      </w:r>
      <w:r w:rsidR="0075245E" w:rsidRPr="00A83007">
        <w:rPr>
          <w:rFonts w:asciiTheme="majorBidi" w:hAnsiTheme="majorBidi" w:cstheme="majorBidi"/>
        </w:rPr>
        <w:t>5.1.5.1</w:t>
      </w:r>
    </w:p>
    <w:p w14:paraId="26D798CA" w14:textId="77777777" w:rsidR="00FE5799" w:rsidRPr="00A83007" w:rsidRDefault="00FE5799" w:rsidP="00FE5799">
      <w:pPr>
        <w:pStyle w:val="Header"/>
        <w:tabs>
          <w:tab w:val="left" w:pos="1800"/>
        </w:tabs>
        <w:rPr>
          <w:rFonts w:asciiTheme="majorBidi" w:hAnsiTheme="majorBidi" w:cstheme="majorBidi"/>
        </w:rPr>
      </w:pPr>
      <w:r w:rsidRPr="00A83007">
        <w:rPr>
          <w:rFonts w:asciiTheme="majorBidi" w:hAnsiTheme="majorBidi" w:cstheme="majorBidi"/>
        </w:rPr>
        <w:t>Document for:</w:t>
      </w:r>
      <w:r w:rsidRPr="00A83007">
        <w:rPr>
          <w:rFonts w:asciiTheme="majorBidi" w:hAnsiTheme="majorBidi" w:cstheme="majorBidi"/>
        </w:rPr>
        <w:tab/>
      </w:r>
      <w:bookmarkStart w:id="2" w:name="DocumentFor"/>
      <w:bookmarkEnd w:id="2"/>
      <w:r w:rsidR="00AC3A4E" w:rsidRPr="00A83007">
        <w:rPr>
          <w:rFonts w:asciiTheme="majorBidi" w:hAnsiTheme="majorBidi" w:cstheme="majorBidi"/>
        </w:rPr>
        <w:t>Discussion</w:t>
      </w:r>
    </w:p>
    <w:p w14:paraId="380D5606" w14:textId="77777777" w:rsidR="00FE5799" w:rsidRPr="00A83007" w:rsidRDefault="00FE5799" w:rsidP="00E93609">
      <w:pPr>
        <w:pBdr>
          <w:bottom w:val="single" w:sz="4" w:space="1" w:color="auto"/>
        </w:pBdr>
        <w:tabs>
          <w:tab w:val="left" w:pos="2552"/>
        </w:tabs>
        <w:spacing w:before="120"/>
        <w:rPr>
          <w:rFonts w:asciiTheme="majorBidi" w:hAnsiTheme="majorBidi" w:cstheme="majorBidi"/>
        </w:rPr>
      </w:pPr>
    </w:p>
    <w:p w14:paraId="72A9F972" w14:textId="77777777" w:rsidR="00FE5799" w:rsidRPr="00A83007" w:rsidRDefault="00D64311" w:rsidP="00FE5799">
      <w:pPr>
        <w:pStyle w:val="Heading1"/>
        <w:rPr>
          <w:rFonts w:asciiTheme="majorBidi" w:hAnsiTheme="majorBidi" w:cstheme="majorBidi"/>
        </w:rPr>
      </w:pPr>
      <w:r w:rsidRPr="00A83007">
        <w:rPr>
          <w:rFonts w:asciiTheme="majorBidi" w:hAnsiTheme="majorBidi" w:cstheme="majorBidi"/>
        </w:rPr>
        <w:t>Introduction</w:t>
      </w:r>
    </w:p>
    <w:p w14:paraId="7DD37F60" w14:textId="162499C9" w:rsidR="0075410F" w:rsidRPr="00A83007" w:rsidRDefault="0075410F" w:rsidP="0075410F">
      <w:pPr>
        <w:pStyle w:val="BodyText"/>
        <w:tabs>
          <w:tab w:val="right" w:pos="9072"/>
        </w:tabs>
        <w:ind w:right="567"/>
        <w:rPr>
          <w:rFonts w:asciiTheme="majorBidi" w:hAnsiTheme="majorBidi" w:cstheme="majorBidi"/>
        </w:rPr>
      </w:pPr>
      <w:r w:rsidRPr="00A83007">
        <w:rPr>
          <w:rFonts w:asciiTheme="majorBidi" w:hAnsiTheme="majorBidi" w:cstheme="majorBidi"/>
        </w:rPr>
        <w:t xml:space="preserve">In RAN1#87, it was agreed that LDPC codes will be used for the eMBB data channel and a few agreements on LDPC code design were reached [1]: </w:t>
      </w:r>
    </w:p>
    <w:p w14:paraId="35CA748C" w14:textId="77777777" w:rsidR="0075410F" w:rsidRPr="00A83007" w:rsidRDefault="0075410F" w:rsidP="0075410F">
      <w:pPr>
        <w:rPr>
          <w:rFonts w:asciiTheme="majorBidi" w:eastAsia="MS Mincho" w:hAnsiTheme="majorBidi" w:cstheme="majorBidi"/>
          <w:b/>
          <w:highlight w:val="green"/>
          <w:u w:val="single"/>
          <w:lang w:eastAsia="ja-JP"/>
        </w:rPr>
      </w:pPr>
      <w:r w:rsidRPr="00A83007">
        <w:rPr>
          <w:rFonts w:asciiTheme="majorBidi" w:eastAsia="MS Mincho" w:hAnsiTheme="majorBidi" w:cstheme="majorBidi"/>
          <w:b/>
          <w:highlight w:val="green"/>
          <w:u w:val="single"/>
          <w:lang w:eastAsia="ja-JP"/>
        </w:rPr>
        <w:t>Agreements:</w:t>
      </w:r>
    </w:p>
    <w:p w14:paraId="32E5DD47" w14:textId="77777777" w:rsidR="0075410F" w:rsidRPr="00A83007" w:rsidRDefault="0075410F" w:rsidP="0075410F">
      <w:pPr>
        <w:numPr>
          <w:ilvl w:val="0"/>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 xml:space="preserve">Code extension of a parity-check matrix is used for IR HARQ/rate-matching support </w:t>
      </w:r>
    </w:p>
    <w:p w14:paraId="3766AC09" w14:textId="77777777" w:rsidR="0075410F" w:rsidRPr="00A83007" w:rsidRDefault="0075410F" w:rsidP="0075410F">
      <w:pPr>
        <w:numPr>
          <w:ilvl w:val="1"/>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Use lower-triangular extension, which includes diagonal-extension as a special case</w:t>
      </w:r>
    </w:p>
    <w:p w14:paraId="78E2946E" w14:textId="77777777" w:rsidR="0075410F" w:rsidRPr="00A83007" w:rsidRDefault="0075410F" w:rsidP="0075410F">
      <w:pPr>
        <w:numPr>
          <w:ilvl w:val="0"/>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For the QC-LDPC design, the non-zero sub-blocks have circulant weight &lt;=2</w:t>
      </w:r>
    </w:p>
    <w:p w14:paraId="276544E3" w14:textId="77777777" w:rsidR="0075410F" w:rsidRPr="00A83007" w:rsidRDefault="0075410F" w:rsidP="0075410F">
      <w:pPr>
        <w:numPr>
          <w:ilvl w:val="1"/>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Circulant weight is the number of superimposed circularly shifted Z</w:t>
      </w:r>
      <w:r w:rsidRPr="00A83007">
        <w:rPr>
          <w:rFonts w:asciiTheme="majorBidi" w:eastAsia="MS Mincho" w:hAnsiTheme="majorBidi" w:cstheme="majorBidi"/>
          <w:lang w:eastAsia="ja-JP"/>
        </w:rPr>
        <w:sym w:font="Symbol" w:char="F0B4"/>
      </w:r>
      <w:r w:rsidRPr="00A83007">
        <w:rPr>
          <w:rFonts w:asciiTheme="majorBidi" w:eastAsia="MS Mincho" w:hAnsiTheme="majorBidi" w:cstheme="majorBidi"/>
          <w:lang w:eastAsia="ja-JP"/>
        </w:rPr>
        <w:t>Z identity matrices</w:t>
      </w:r>
    </w:p>
    <w:p w14:paraId="731074EE" w14:textId="77777777" w:rsidR="0075410F" w:rsidRPr="00A83007" w:rsidRDefault="0075410F" w:rsidP="0075410F">
      <w:pPr>
        <w:numPr>
          <w:ilvl w:val="0"/>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In parity check matrix design, the highest code rate (R</w:t>
      </w:r>
      <w:r w:rsidRPr="00A83007">
        <w:rPr>
          <w:rFonts w:asciiTheme="majorBidi" w:eastAsia="MS Mincho" w:hAnsiTheme="majorBidi" w:cstheme="majorBidi"/>
          <w:vertAlign w:val="subscript"/>
          <w:lang w:eastAsia="ja-JP"/>
        </w:rPr>
        <w:t xml:space="preserve">max,j </w:t>
      </w:r>
      <w:r w:rsidRPr="00A83007">
        <w:rPr>
          <w:rFonts w:asciiTheme="majorBidi" w:eastAsia="MS Mincho" w:hAnsiTheme="majorBidi" w:cstheme="majorBidi"/>
          <w:lang w:eastAsia="ja-JP"/>
        </w:rPr>
        <w:t xml:space="preserve">) to design j-th H matrix for is </w:t>
      </w:r>
    </w:p>
    <w:p w14:paraId="5962BEB4" w14:textId="77777777" w:rsidR="0075410F" w:rsidRPr="00A83007" w:rsidRDefault="0075410F" w:rsidP="0075410F">
      <w:pPr>
        <w:numPr>
          <w:ilvl w:val="1"/>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R</w:t>
      </w:r>
      <w:r w:rsidRPr="00A83007">
        <w:rPr>
          <w:rFonts w:asciiTheme="majorBidi" w:eastAsia="MS Mincho" w:hAnsiTheme="majorBidi" w:cstheme="majorBidi"/>
          <w:vertAlign w:val="subscript"/>
          <w:lang w:eastAsia="ja-JP"/>
        </w:rPr>
        <w:t>max,j</w:t>
      </w:r>
      <w:r w:rsidRPr="00A83007">
        <w:rPr>
          <w:rFonts w:asciiTheme="majorBidi" w:eastAsia="MS Mincho" w:hAnsiTheme="majorBidi" w:cstheme="majorBidi"/>
          <w:lang w:eastAsia="ja-JP"/>
        </w:rPr>
        <w:t xml:space="preserve"> &lt;=8/9</w:t>
      </w:r>
    </w:p>
    <w:p w14:paraId="3C3ADD20" w14:textId="77777777" w:rsidR="0075410F" w:rsidRPr="00A83007" w:rsidRDefault="0075410F" w:rsidP="0075410F">
      <w:pPr>
        <w:numPr>
          <w:ilvl w:val="1"/>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R</w:t>
      </w:r>
      <w:r w:rsidRPr="00A83007">
        <w:rPr>
          <w:rFonts w:asciiTheme="majorBidi" w:eastAsia="MS Mincho" w:hAnsiTheme="majorBidi" w:cstheme="majorBidi"/>
          <w:vertAlign w:val="subscript"/>
          <w:lang w:eastAsia="ja-JP"/>
        </w:rPr>
        <w:t>max,j</w:t>
      </w:r>
      <w:r w:rsidRPr="00A83007">
        <w:rPr>
          <w:rFonts w:asciiTheme="majorBidi" w:eastAsia="MS Mincho" w:hAnsiTheme="majorBidi" w:cstheme="majorBidi"/>
          <w:lang w:eastAsia="ja-JP"/>
        </w:rPr>
        <w:t xml:space="preserve"> is the code rate of the j-th H matrix before code extension is applied (0</w:t>
      </w:r>
      <w:r w:rsidRPr="00A83007">
        <w:rPr>
          <w:rFonts w:asciiTheme="majorBidi" w:eastAsia="MS Mincho" w:hAnsiTheme="majorBidi" w:cstheme="majorBidi"/>
          <w:lang w:eastAsia="ja-JP"/>
        </w:rPr>
        <w:sym w:font="Symbol" w:char="F0A3"/>
      </w:r>
      <w:r w:rsidRPr="00A83007">
        <w:rPr>
          <w:rFonts w:asciiTheme="majorBidi" w:eastAsia="MS Mincho" w:hAnsiTheme="majorBidi" w:cstheme="majorBidi"/>
          <w:lang w:eastAsia="ja-JP"/>
        </w:rPr>
        <w:t xml:space="preserve"> j&lt; J) </w:t>
      </w:r>
    </w:p>
    <w:p w14:paraId="3941F762" w14:textId="77777777" w:rsidR="0075410F" w:rsidRPr="00A83007" w:rsidRDefault="0075410F" w:rsidP="0075410F">
      <w:pPr>
        <w:numPr>
          <w:ilvl w:val="1"/>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R</w:t>
      </w:r>
      <w:r w:rsidRPr="00A83007">
        <w:rPr>
          <w:rFonts w:asciiTheme="majorBidi" w:eastAsia="MS Mincho" w:hAnsiTheme="majorBidi" w:cstheme="majorBidi"/>
          <w:vertAlign w:val="subscript"/>
          <w:lang w:eastAsia="ja-JP"/>
        </w:rPr>
        <w:t>max,j</w:t>
      </w:r>
      <w:r w:rsidRPr="00A83007">
        <w:rPr>
          <w:rFonts w:asciiTheme="majorBidi" w:eastAsia="MS Mincho" w:hAnsiTheme="majorBidi" w:cstheme="majorBidi"/>
          <w:lang w:eastAsia="ja-JP"/>
        </w:rPr>
        <w:t xml:space="preserve"> is the code rate after accounting for the built-in puncturing, if this is applied in H matrix design</w:t>
      </w:r>
    </w:p>
    <w:p w14:paraId="32BC2D83" w14:textId="77777777" w:rsidR="0075410F" w:rsidRPr="00A83007" w:rsidRDefault="0075410F" w:rsidP="0075410F">
      <w:pPr>
        <w:numPr>
          <w:ilvl w:val="1"/>
          <w:numId w:val="28"/>
        </w:numPr>
        <w:rPr>
          <w:rFonts w:asciiTheme="majorBidi" w:eastAsia="MS Mincho" w:hAnsiTheme="majorBidi" w:cstheme="majorBidi"/>
          <w:lang w:eastAsia="ja-JP"/>
        </w:rPr>
      </w:pPr>
      <w:r w:rsidRPr="00A83007">
        <w:rPr>
          <w:rFonts w:asciiTheme="majorBidi" w:eastAsia="MS Mincho" w:hAnsiTheme="majorBidi" w:cstheme="majorBidi"/>
          <w:lang w:eastAsia="ja-JP"/>
        </w:rPr>
        <w:t>Rate matching to support transmission code rate higher than R</w:t>
      </w:r>
      <w:r w:rsidRPr="00A83007">
        <w:rPr>
          <w:rFonts w:asciiTheme="majorBidi" w:eastAsia="MS Mincho" w:hAnsiTheme="majorBidi" w:cstheme="majorBidi"/>
          <w:vertAlign w:val="subscript"/>
          <w:lang w:eastAsia="ja-JP"/>
        </w:rPr>
        <w:t>max,j</w:t>
      </w:r>
      <w:r w:rsidRPr="00A83007">
        <w:rPr>
          <w:rFonts w:asciiTheme="majorBidi" w:eastAsia="MS Mincho" w:hAnsiTheme="majorBidi" w:cstheme="majorBidi"/>
          <w:lang w:eastAsia="ja-JP"/>
        </w:rPr>
        <w:t xml:space="preserve"> is not precluded</w:t>
      </w:r>
    </w:p>
    <w:p w14:paraId="1F52240E" w14:textId="77777777" w:rsidR="00C90B88" w:rsidRPr="00A83007" w:rsidRDefault="00C90B88" w:rsidP="0075410F">
      <w:pPr>
        <w:rPr>
          <w:rFonts w:asciiTheme="majorBidi" w:eastAsia="MS Mincho" w:hAnsiTheme="majorBidi" w:cstheme="majorBidi"/>
          <w:lang w:eastAsia="ja-JP"/>
        </w:rPr>
      </w:pPr>
    </w:p>
    <w:p w14:paraId="2D3DFBD6" w14:textId="77777777" w:rsidR="0024717F" w:rsidRPr="00A83007" w:rsidRDefault="0075410F" w:rsidP="004816A9">
      <w:pPr>
        <w:pStyle w:val="BodyText"/>
        <w:rPr>
          <w:rFonts w:asciiTheme="majorBidi" w:hAnsiTheme="majorBidi" w:cstheme="majorBidi"/>
        </w:rPr>
      </w:pPr>
      <w:r w:rsidRPr="00A83007">
        <w:rPr>
          <w:rFonts w:asciiTheme="majorBidi" w:hAnsiTheme="majorBidi" w:cstheme="majorBidi"/>
        </w:rPr>
        <w:t xml:space="preserve">However, there is still no agreement on the row </w:t>
      </w:r>
      <w:r w:rsidR="0067025F" w:rsidRPr="00A83007">
        <w:rPr>
          <w:rFonts w:asciiTheme="majorBidi" w:hAnsiTheme="majorBidi" w:cstheme="majorBidi"/>
        </w:rPr>
        <w:t>orthogonality of the base matrix</w:t>
      </w:r>
      <w:r w:rsidRPr="00A83007">
        <w:rPr>
          <w:rFonts w:asciiTheme="majorBidi" w:hAnsiTheme="majorBidi" w:cstheme="majorBidi"/>
        </w:rPr>
        <w:t xml:space="preserve">. In this contribution, we give an example of a decoding algorithm that may be used to increase the efficiency </w:t>
      </w:r>
      <w:r w:rsidR="008666EF" w:rsidRPr="00A83007">
        <w:rPr>
          <w:rFonts w:asciiTheme="majorBidi" w:hAnsiTheme="majorBidi" w:cstheme="majorBidi"/>
        </w:rPr>
        <w:t xml:space="preserve">and reduce the latency </w:t>
      </w:r>
      <w:r w:rsidRPr="00A83007">
        <w:rPr>
          <w:rFonts w:asciiTheme="majorBidi" w:hAnsiTheme="majorBidi" w:cstheme="majorBidi"/>
        </w:rPr>
        <w:t xml:space="preserve">of the </w:t>
      </w:r>
      <w:r w:rsidR="008666EF" w:rsidRPr="00A83007">
        <w:rPr>
          <w:rFonts w:asciiTheme="majorBidi" w:hAnsiTheme="majorBidi" w:cstheme="majorBidi"/>
        </w:rPr>
        <w:t xml:space="preserve">layered </w:t>
      </w:r>
      <w:r w:rsidRPr="00A83007">
        <w:rPr>
          <w:rFonts w:asciiTheme="majorBidi" w:hAnsiTheme="majorBidi" w:cstheme="majorBidi"/>
        </w:rPr>
        <w:t xml:space="preserve">decoder implementation </w:t>
      </w:r>
      <w:r w:rsidR="008666EF" w:rsidRPr="00A83007">
        <w:rPr>
          <w:rFonts w:asciiTheme="majorBidi" w:hAnsiTheme="majorBidi" w:cstheme="majorBidi"/>
        </w:rPr>
        <w:t xml:space="preserve">for </w:t>
      </w:r>
      <w:r w:rsidR="0067025F" w:rsidRPr="00A83007">
        <w:rPr>
          <w:rFonts w:asciiTheme="majorBidi" w:hAnsiTheme="majorBidi" w:cstheme="majorBidi"/>
        </w:rPr>
        <w:t>base matrices</w:t>
      </w:r>
      <w:r w:rsidR="008666EF" w:rsidRPr="00A83007">
        <w:rPr>
          <w:rFonts w:asciiTheme="majorBidi" w:hAnsiTheme="majorBidi" w:cstheme="majorBidi"/>
        </w:rPr>
        <w:t xml:space="preserve"> without pairwise row orthogonality. Taking the improvements with this algorithm into account, we see no need </w:t>
      </w:r>
      <w:r w:rsidR="0067025F" w:rsidRPr="00A83007">
        <w:rPr>
          <w:rFonts w:asciiTheme="majorBidi" w:hAnsiTheme="majorBidi" w:cstheme="majorBidi"/>
        </w:rPr>
        <w:t xml:space="preserve">for row orthogonality in base </w:t>
      </w:r>
      <w:r w:rsidR="008666EF" w:rsidRPr="00A83007">
        <w:rPr>
          <w:rFonts w:asciiTheme="majorBidi" w:hAnsiTheme="majorBidi" w:cstheme="majorBidi"/>
        </w:rPr>
        <w:t>matrices used for NR.</w:t>
      </w:r>
    </w:p>
    <w:p w14:paraId="31C2BE24" w14:textId="77777777" w:rsidR="002518C2" w:rsidRPr="00A83007" w:rsidRDefault="002518C2" w:rsidP="004816A9">
      <w:pPr>
        <w:pStyle w:val="BodyText"/>
        <w:rPr>
          <w:rFonts w:asciiTheme="majorBidi" w:hAnsiTheme="majorBidi" w:cstheme="majorBidi"/>
        </w:rPr>
      </w:pPr>
    </w:p>
    <w:p w14:paraId="17052839" w14:textId="77777777" w:rsidR="002518C2" w:rsidRPr="00A83007" w:rsidRDefault="002518C2" w:rsidP="002518C2">
      <w:pPr>
        <w:pStyle w:val="Heading1"/>
        <w:rPr>
          <w:rFonts w:asciiTheme="majorBidi" w:hAnsiTheme="majorBidi" w:cstheme="majorBidi"/>
        </w:rPr>
      </w:pPr>
      <w:r w:rsidRPr="00A83007">
        <w:rPr>
          <w:rFonts w:asciiTheme="majorBidi" w:hAnsiTheme="majorBidi" w:cstheme="majorBidi"/>
        </w:rPr>
        <w:t>Quasi-cyclic LDPC codes</w:t>
      </w:r>
    </w:p>
    <w:p w14:paraId="3BE4CE93" w14:textId="77777777" w:rsidR="002518C2" w:rsidRPr="00A83007" w:rsidRDefault="002518C2" w:rsidP="004B5B2B">
      <w:pPr>
        <w:pStyle w:val="IvDInstructiontext"/>
        <w:jc w:val="both"/>
        <w:rPr>
          <w:rFonts w:asciiTheme="majorBidi" w:hAnsiTheme="majorBidi" w:cstheme="majorBidi"/>
        </w:rPr>
      </w:pPr>
      <w:r w:rsidRPr="00A83007">
        <w:rPr>
          <w:rStyle w:val="IvDbodytextChar"/>
          <w:rFonts w:asciiTheme="majorBidi" w:hAnsiTheme="majorBidi" w:cstheme="majorBidi"/>
          <w:i w:val="0"/>
          <w:color w:val="auto"/>
        </w:rPr>
        <w:t xml:space="preserve">Low-density parity-check (LDPC) codes are easily described through a parity-check matrix (PCM), where the rows and columns correspond to check nodes and variable nodes, respectively. </w:t>
      </w:r>
    </w:p>
    <w:p w14:paraId="53D5BC43" w14:textId="77777777" w:rsidR="002518C2" w:rsidRPr="00A83007" w:rsidRDefault="002518C2" w:rsidP="002518C2">
      <w:pPr>
        <w:pStyle w:val="IvDInstructiontext"/>
        <w:jc w:val="both"/>
        <w:rPr>
          <w:rStyle w:val="IvDbodytextChar"/>
          <w:rFonts w:asciiTheme="majorBidi" w:hAnsiTheme="majorBidi" w:cstheme="majorBidi"/>
          <w:i w:val="0"/>
          <w:color w:val="auto"/>
        </w:rPr>
      </w:pPr>
      <w:r w:rsidRPr="00A83007">
        <w:rPr>
          <w:rStyle w:val="IvDbodytextChar"/>
          <w:rFonts w:asciiTheme="majorBidi" w:hAnsiTheme="majorBidi" w:cstheme="majorBidi"/>
          <w:i w:val="0"/>
          <w:color w:val="auto"/>
        </w:rPr>
        <w:t xml:space="preserve">An important class of LDPC codes are quasi-cyclic (QC) LDPC codes. The PCM </w:t>
      </w:r>
      <w:r w:rsidRPr="00A83007">
        <w:rPr>
          <w:rStyle w:val="IvDbodytextChar"/>
          <w:rFonts w:asciiTheme="majorBidi" w:hAnsiTheme="majorBidi" w:cstheme="majorBidi"/>
          <w:b/>
          <w:i w:val="0"/>
          <w:color w:val="auto"/>
        </w:rPr>
        <w:t>H</w:t>
      </w:r>
      <w:r w:rsidRPr="00A83007">
        <w:rPr>
          <w:rStyle w:val="IvDbodytextChar"/>
          <w:rFonts w:asciiTheme="majorBidi" w:hAnsiTheme="majorBidi" w:cstheme="majorBidi"/>
          <w:i w:val="0"/>
          <w:color w:val="auto"/>
        </w:rPr>
        <w:t xml:space="preserve"> of a QC-LDPC code is of size </w:t>
      </w:r>
      <w:r w:rsidRPr="00A83007">
        <w:rPr>
          <w:rStyle w:val="IvDbodytextChar"/>
          <w:rFonts w:asciiTheme="majorBidi" w:hAnsiTheme="majorBidi" w:cstheme="majorBidi"/>
          <w:color w:val="auto"/>
        </w:rPr>
        <w:t>M</w:t>
      </w:r>
      <w:r w:rsidRPr="00A83007">
        <w:rPr>
          <w:rStyle w:val="IvDbodytextChar"/>
          <w:rFonts w:asciiTheme="majorBidi" w:hAnsiTheme="majorBidi" w:cstheme="majorBidi"/>
          <w:i w:val="0"/>
          <w:color w:val="auto"/>
        </w:rPr>
        <w:t>x</w:t>
      </w:r>
      <w:r w:rsidRPr="00A83007">
        <w:rPr>
          <w:rStyle w:val="IvDbodytextChar"/>
          <w:rFonts w:asciiTheme="majorBidi" w:hAnsiTheme="majorBidi" w:cstheme="majorBidi"/>
          <w:color w:val="auto"/>
        </w:rPr>
        <w:t>N</w:t>
      </w:r>
      <w:r w:rsidRPr="00A83007">
        <w:rPr>
          <w:rStyle w:val="IvDbodytextChar"/>
          <w:rFonts w:asciiTheme="majorBidi" w:hAnsiTheme="majorBidi" w:cstheme="majorBidi"/>
          <w:i w:val="0"/>
          <w:color w:val="auto"/>
        </w:rPr>
        <w:t xml:space="preserve">, and can be represented by a base matrix </w:t>
      </w:r>
      <w:r w:rsidRPr="00A83007">
        <w:rPr>
          <w:rStyle w:val="IvDbodytextChar"/>
          <w:rFonts w:asciiTheme="majorBidi" w:hAnsiTheme="majorBidi" w:cstheme="majorBidi"/>
          <w:b/>
          <w:i w:val="0"/>
          <w:color w:val="auto"/>
        </w:rPr>
        <w:t>H</w:t>
      </w:r>
      <w:r w:rsidRPr="00A83007">
        <w:rPr>
          <w:rStyle w:val="IvDbodytextChar"/>
          <w:rFonts w:asciiTheme="majorBidi" w:hAnsiTheme="majorBidi" w:cstheme="majorBidi"/>
          <w:i w:val="0"/>
          <w:color w:val="auto"/>
        </w:rPr>
        <w:t xml:space="preserve">_base of size </w:t>
      </w:r>
      <w:r w:rsidRPr="00A83007">
        <w:rPr>
          <w:rStyle w:val="IvDbodytextChar"/>
          <w:rFonts w:asciiTheme="majorBidi" w:hAnsiTheme="majorBidi" w:cstheme="majorBidi"/>
          <w:color w:val="auto"/>
        </w:rPr>
        <w:t>m</w:t>
      </w:r>
      <w:r w:rsidRPr="00A83007">
        <w:rPr>
          <w:rStyle w:val="IvDbodytextChar"/>
          <w:rFonts w:asciiTheme="majorBidi" w:hAnsiTheme="majorBidi" w:cstheme="majorBidi"/>
          <w:color w:val="auto"/>
          <w:vertAlign w:val="subscript"/>
        </w:rPr>
        <w:t>b</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M</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and </w:t>
      </w:r>
      <w:r w:rsidRPr="00A83007">
        <w:rPr>
          <w:rStyle w:val="IvDbodytextChar"/>
          <w:rFonts w:asciiTheme="majorBidi" w:hAnsiTheme="majorBidi" w:cstheme="majorBidi"/>
          <w:color w:val="auto"/>
        </w:rPr>
        <w:t>n</w:t>
      </w:r>
      <w:r w:rsidRPr="00A83007">
        <w:rPr>
          <w:rStyle w:val="IvDbodytextChar"/>
          <w:rFonts w:asciiTheme="majorBidi" w:hAnsiTheme="majorBidi" w:cstheme="majorBidi"/>
          <w:color w:val="auto"/>
          <w:vertAlign w:val="subscript"/>
        </w:rPr>
        <w:t>b</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N</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and a lifting factor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Each entry of </w:t>
      </w:r>
      <w:r w:rsidRPr="00A83007">
        <w:rPr>
          <w:rStyle w:val="IvDbodytextChar"/>
          <w:rFonts w:asciiTheme="majorBidi" w:hAnsiTheme="majorBidi" w:cstheme="majorBidi"/>
          <w:b/>
          <w:i w:val="0"/>
          <w:color w:val="auto"/>
        </w:rPr>
        <w:t>H</w:t>
      </w:r>
      <w:r w:rsidRPr="00A83007">
        <w:rPr>
          <w:rStyle w:val="IvDbodytextChar"/>
          <w:rFonts w:asciiTheme="majorBidi" w:hAnsiTheme="majorBidi" w:cstheme="majorBidi"/>
          <w:i w:val="0"/>
          <w:color w:val="auto"/>
        </w:rPr>
        <w:t xml:space="preserve">_base contains either the number -1 or one or more numbers between 0 and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 1. Let </w:t>
      </w:r>
      <w:r w:rsidRPr="00A83007">
        <w:rPr>
          <w:rStyle w:val="IvDbodytextChar"/>
          <w:rFonts w:asciiTheme="majorBidi" w:hAnsiTheme="majorBidi" w:cstheme="majorBidi"/>
          <w:color w:val="auto"/>
        </w:rPr>
        <w:t>i</w:t>
      </w:r>
      <w:r w:rsidRPr="00A83007">
        <w:rPr>
          <w:rStyle w:val="IvDbodytextChar"/>
          <w:rFonts w:asciiTheme="majorBidi" w:hAnsiTheme="majorBidi" w:cstheme="majorBidi"/>
          <w:i w:val="0"/>
          <w:color w:val="auto"/>
        </w:rPr>
        <w:t xml:space="preserve"> and </w:t>
      </w:r>
      <w:r w:rsidRPr="00A83007">
        <w:rPr>
          <w:rStyle w:val="IvDbodytextChar"/>
          <w:rFonts w:asciiTheme="majorBidi" w:hAnsiTheme="majorBidi" w:cstheme="majorBidi"/>
          <w:color w:val="auto"/>
        </w:rPr>
        <w:t>j</w:t>
      </w:r>
      <w:r w:rsidRPr="00A83007">
        <w:rPr>
          <w:rStyle w:val="IvDbodytextChar"/>
          <w:rFonts w:asciiTheme="majorBidi" w:hAnsiTheme="majorBidi" w:cstheme="majorBidi"/>
          <w:i w:val="0"/>
          <w:color w:val="auto"/>
        </w:rPr>
        <w:t xml:space="preserve"> be integers between 0 and (</w:t>
      </w:r>
      <w:r w:rsidRPr="00A83007">
        <w:rPr>
          <w:rStyle w:val="IvDbodytextChar"/>
          <w:rFonts w:asciiTheme="majorBidi" w:hAnsiTheme="majorBidi" w:cstheme="majorBidi"/>
          <w:color w:val="auto"/>
        </w:rPr>
        <w:t>m</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-1), and 0 and (</w:t>
      </w:r>
      <w:r w:rsidRPr="00A83007">
        <w:rPr>
          <w:rStyle w:val="IvDbodytextChar"/>
          <w:rFonts w:asciiTheme="majorBidi" w:hAnsiTheme="majorBidi" w:cstheme="majorBidi"/>
          <w:color w:val="auto"/>
        </w:rPr>
        <w:t>n</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-1) respectively. Then the submatrix formed from the entries in rows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i</w:t>
      </w:r>
      <w:r w:rsidRPr="00A83007">
        <w:rPr>
          <w:rStyle w:val="IvDbodytextChar"/>
          <w:rFonts w:asciiTheme="majorBidi" w:hAnsiTheme="majorBidi" w:cstheme="majorBidi"/>
          <w:i w:val="0"/>
          <w:color w:val="auto"/>
        </w:rPr>
        <w:t xml:space="preserve"> to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i</w:t>
      </w:r>
      <w:r w:rsidRPr="00A83007">
        <w:rPr>
          <w:rStyle w:val="IvDbodytextChar"/>
          <w:rFonts w:asciiTheme="majorBidi" w:hAnsiTheme="majorBidi" w:cstheme="majorBidi"/>
          <w:i w:val="0"/>
          <w:color w:val="auto"/>
        </w:rPr>
        <w:t xml:space="preserve"> + 1) - 1 and columns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j</w:t>
      </w:r>
      <w:r w:rsidRPr="00A83007">
        <w:rPr>
          <w:rStyle w:val="IvDbodytextChar"/>
          <w:rFonts w:asciiTheme="majorBidi" w:hAnsiTheme="majorBidi" w:cstheme="majorBidi"/>
          <w:i w:val="0"/>
          <w:color w:val="auto"/>
        </w:rPr>
        <w:t xml:space="preserve"> to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j</w:t>
      </w:r>
      <w:r w:rsidRPr="00A83007">
        <w:rPr>
          <w:rStyle w:val="IvDbodytextChar"/>
          <w:rFonts w:asciiTheme="majorBidi" w:hAnsiTheme="majorBidi" w:cstheme="majorBidi"/>
          <w:i w:val="0"/>
          <w:color w:val="auto"/>
        </w:rPr>
        <w:t xml:space="preserve"> + 1) - 1, are determined by the entry in row </w:t>
      </w:r>
      <w:r w:rsidRPr="00A83007">
        <w:rPr>
          <w:rStyle w:val="IvDbodytextChar"/>
          <w:rFonts w:asciiTheme="majorBidi" w:hAnsiTheme="majorBidi" w:cstheme="majorBidi"/>
          <w:color w:val="auto"/>
        </w:rPr>
        <w:t>i</w:t>
      </w:r>
      <w:r w:rsidRPr="00A83007">
        <w:rPr>
          <w:rStyle w:val="IvDbodytextChar"/>
          <w:rFonts w:asciiTheme="majorBidi" w:hAnsiTheme="majorBidi" w:cstheme="majorBidi"/>
          <w:i w:val="0"/>
          <w:color w:val="auto"/>
        </w:rPr>
        <w:t xml:space="preserve"> and column </w:t>
      </w:r>
      <w:r w:rsidRPr="00A83007">
        <w:rPr>
          <w:rStyle w:val="IvDbodytextChar"/>
          <w:rFonts w:asciiTheme="majorBidi" w:hAnsiTheme="majorBidi" w:cstheme="majorBidi"/>
          <w:color w:val="auto"/>
        </w:rPr>
        <w:t>j</w:t>
      </w:r>
      <w:r w:rsidRPr="00A83007">
        <w:rPr>
          <w:rStyle w:val="IvDbodytextChar"/>
          <w:rFonts w:asciiTheme="majorBidi" w:hAnsiTheme="majorBidi" w:cstheme="majorBidi"/>
          <w:i w:val="0"/>
          <w:color w:val="auto"/>
        </w:rPr>
        <w:t xml:space="preserve"> of </w:t>
      </w:r>
      <w:r w:rsidRPr="00A83007">
        <w:rPr>
          <w:rStyle w:val="IvDbodytextChar"/>
          <w:rFonts w:asciiTheme="majorBidi" w:hAnsiTheme="majorBidi" w:cstheme="majorBidi"/>
          <w:b/>
          <w:i w:val="0"/>
          <w:color w:val="auto"/>
        </w:rPr>
        <w:t>H</w:t>
      </w:r>
      <w:r w:rsidRPr="00A83007">
        <w:rPr>
          <w:rStyle w:val="IvDbodytextChar"/>
          <w:rFonts w:asciiTheme="majorBidi" w:hAnsiTheme="majorBidi" w:cstheme="majorBidi"/>
          <w:i w:val="0"/>
          <w:color w:val="auto"/>
        </w:rPr>
        <w:t>_base in the following way:</w:t>
      </w:r>
    </w:p>
    <w:p w14:paraId="49A42E88" w14:textId="77777777" w:rsidR="002518C2" w:rsidRPr="00A83007" w:rsidRDefault="002518C2" w:rsidP="007A7DE4">
      <w:pPr>
        <w:pStyle w:val="IvDInstructiontext"/>
        <w:numPr>
          <w:ilvl w:val="0"/>
          <w:numId w:val="19"/>
        </w:numPr>
        <w:jc w:val="both"/>
        <w:rPr>
          <w:rStyle w:val="IvDbodytextChar"/>
          <w:rFonts w:asciiTheme="majorBidi" w:hAnsiTheme="majorBidi" w:cstheme="majorBidi"/>
          <w:i w:val="0"/>
          <w:color w:val="auto"/>
        </w:rPr>
      </w:pPr>
      <w:r w:rsidRPr="00A83007">
        <w:rPr>
          <w:rStyle w:val="IvDbodytextChar"/>
          <w:rFonts w:asciiTheme="majorBidi" w:hAnsiTheme="majorBidi" w:cstheme="majorBidi"/>
          <w:i w:val="0"/>
          <w:color w:val="auto"/>
        </w:rPr>
        <w:t>If H_base(</w:t>
      </w:r>
      <w:r w:rsidRPr="00A83007">
        <w:rPr>
          <w:rStyle w:val="IvDbodytextChar"/>
          <w:rFonts w:asciiTheme="majorBidi" w:hAnsiTheme="majorBidi" w:cstheme="majorBidi"/>
          <w:color w:val="auto"/>
        </w:rPr>
        <w:t>i</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j</w:t>
      </w:r>
      <w:r w:rsidRPr="00A83007">
        <w:rPr>
          <w:rStyle w:val="IvDbodytextChar"/>
          <w:rFonts w:asciiTheme="majorBidi" w:hAnsiTheme="majorBidi" w:cstheme="majorBidi"/>
          <w:i w:val="0"/>
          <w:color w:val="auto"/>
        </w:rPr>
        <w:t xml:space="preserve">) = -1, then the submatrix in the expanded binary matrix </w:t>
      </w:r>
      <w:r w:rsidRPr="00A83007">
        <w:rPr>
          <w:rStyle w:val="IvDbodytextChar"/>
          <w:rFonts w:asciiTheme="majorBidi" w:hAnsiTheme="majorBidi" w:cstheme="majorBidi"/>
          <w:b/>
          <w:i w:val="0"/>
          <w:color w:val="auto"/>
        </w:rPr>
        <w:t>H</w:t>
      </w:r>
      <w:r w:rsidRPr="00A83007">
        <w:rPr>
          <w:rStyle w:val="IvDbodytextChar"/>
          <w:rFonts w:asciiTheme="majorBidi" w:hAnsiTheme="majorBidi" w:cstheme="majorBidi"/>
          <w:i w:val="0"/>
          <w:color w:val="auto"/>
        </w:rPr>
        <w:t xml:space="preserve"> is equal to the </w:t>
      </w:r>
      <w:r w:rsidRPr="00A83007">
        <w:rPr>
          <w:rStyle w:val="IvDbodytextChar"/>
          <w:rFonts w:asciiTheme="majorBidi" w:hAnsiTheme="majorBidi" w:cstheme="majorBidi"/>
          <w:color w:val="auto"/>
        </w:rPr>
        <w:t>Z</w:t>
      </w:r>
      <w:r w:rsidR="007A7DE4" w:rsidRPr="00A83007">
        <w:rPr>
          <w:rStyle w:val="IvDbodytextChar"/>
          <w:rFonts w:asciiTheme="majorBidi" w:hAnsiTheme="majorBidi" w:cstheme="majorBidi"/>
          <w:i w:val="0"/>
          <w:color w:val="auto"/>
        </w:rPr>
        <w:t>x</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zero matrix.</w:t>
      </w:r>
    </w:p>
    <w:p w14:paraId="3A99E93B" w14:textId="77777777" w:rsidR="002518C2" w:rsidRPr="00A83007" w:rsidRDefault="002518C2" w:rsidP="002518C2">
      <w:pPr>
        <w:pStyle w:val="IvDInstructiontext"/>
        <w:numPr>
          <w:ilvl w:val="0"/>
          <w:numId w:val="19"/>
        </w:numPr>
        <w:jc w:val="both"/>
        <w:rPr>
          <w:rStyle w:val="IvDbodytextChar"/>
          <w:rFonts w:asciiTheme="majorBidi" w:hAnsiTheme="majorBidi" w:cstheme="majorBidi"/>
          <w:i w:val="0"/>
          <w:color w:val="auto"/>
        </w:rPr>
      </w:pPr>
      <w:r w:rsidRPr="00A83007">
        <w:rPr>
          <w:rStyle w:val="IvDbodytextChar"/>
          <w:rFonts w:asciiTheme="majorBidi" w:hAnsiTheme="majorBidi" w:cstheme="majorBidi"/>
          <w:i w:val="0"/>
          <w:color w:val="auto"/>
        </w:rPr>
        <w:t>If H_base(</w:t>
      </w:r>
      <w:r w:rsidRPr="00A83007">
        <w:rPr>
          <w:rStyle w:val="IvDbodytextChar"/>
          <w:rFonts w:asciiTheme="majorBidi" w:hAnsiTheme="majorBidi" w:cstheme="majorBidi"/>
          <w:color w:val="auto"/>
        </w:rPr>
        <w:t>i</w:t>
      </w:r>
      <w:r w:rsidRPr="00A83007">
        <w:rPr>
          <w:rStyle w:val="IvDbodytextChar"/>
          <w:rFonts w:asciiTheme="majorBidi" w:hAnsiTheme="majorBidi" w:cstheme="majorBidi"/>
          <w:i w:val="0"/>
          <w:color w:val="auto"/>
        </w:rPr>
        <w:t>,</w:t>
      </w:r>
      <w:r w:rsidRPr="00A83007">
        <w:rPr>
          <w:rStyle w:val="IvDbodytextChar"/>
          <w:rFonts w:asciiTheme="majorBidi" w:hAnsiTheme="majorBidi" w:cstheme="majorBidi"/>
          <w:color w:val="auto"/>
        </w:rPr>
        <w:t>j</w:t>
      </w:r>
      <w:r w:rsidRPr="00A83007">
        <w:rPr>
          <w:rStyle w:val="IvDbodytextChar"/>
          <w:rFonts w:asciiTheme="majorBidi" w:hAnsiTheme="majorBidi" w:cstheme="majorBidi"/>
          <w:i w:val="0"/>
          <w:color w:val="auto"/>
        </w:rPr>
        <w:t xml:space="preserve">) contains one or more integers </w:t>
      </w:r>
      <w:r w:rsidRPr="00A83007">
        <w:rPr>
          <w:rStyle w:val="IvDbodytextChar"/>
          <w:rFonts w:asciiTheme="majorBidi" w:hAnsiTheme="majorBidi" w:cstheme="majorBidi"/>
          <w:color w:val="auto"/>
        </w:rPr>
        <w:t>k</w:t>
      </w:r>
      <w:r w:rsidRPr="00A83007">
        <w:rPr>
          <w:rStyle w:val="IvDbodytextChar"/>
          <w:rFonts w:asciiTheme="majorBidi" w:hAnsiTheme="majorBidi" w:cstheme="majorBidi"/>
          <w:color w:val="auto"/>
          <w:vertAlign w:val="subscript"/>
        </w:rPr>
        <w:t>1</w:t>
      </w:r>
      <w:r w:rsidRPr="00A83007">
        <w:rPr>
          <w:rStyle w:val="IvDbodytextChar"/>
          <w:rFonts w:asciiTheme="majorBidi" w:hAnsiTheme="majorBidi" w:cstheme="majorBidi"/>
          <w:i w:val="0"/>
          <w:color w:val="auto"/>
        </w:rPr>
        <w:t xml:space="preserve">, </w:t>
      </w:r>
      <w:r w:rsidRPr="00A83007">
        <w:rPr>
          <w:rStyle w:val="IvDbodytextChar"/>
          <w:rFonts w:asciiTheme="majorBidi" w:hAnsiTheme="majorBidi" w:cstheme="majorBidi"/>
          <w:color w:val="auto"/>
        </w:rPr>
        <w:t>k</w:t>
      </w:r>
      <w:r w:rsidRPr="00A83007">
        <w:rPr>
          <w:rStyle w:val="IvDbodytextChar"/>
          <w:rFonts w:asciiTheme="majorBidi" w:hAnsiTheme="majorBidi" w:cstheme="majorBidi"/>
          <w:color w:val="auto"/>
          <w:vertAlign w:val="subscript"/>
        </w:rPr>
        <w:t>2</w:t>
      </w:r>
      <w:r w:rsidRPr="00A83007">
        <w:rPr>
          <w:rStyle w:val="IvDbodytextChar"/>
          <w:rFonts w:asciiTheme="majorBidi" w:hAnsiTheme="majorBidi" w:cstheme="majorBidi"/>
          <w:i w:val="0"/>
          <w:color w:val="auto"/>
        </w:rPr>
        <w:t xml:space="preserve">, … </w:t>
      </w:r>
      <w:r w:rsidRPr="00A83007">
        <w:rPr>
          <w:rStyle w:val="IvDbodytextChar"/>
          <w:rFonts w:asciiTheme="majorBidi" w:hAnsiTheme="majorBidi" w:cstheme="majorBidi"/>
          <w:color w:val="auto"/>
        </w:rPr>
        <w:t>k</w:t>
      </w:r>
      <w:r w:rsidRPr="00A83007">
        <w:rPr>
          <w:rStyle w:val="IvDbodytextChar"/>
          <w:rFonts w:asciiTheme="majorBidi" w:hAnsiTheme="majorBidi" w:cstheme="majorBidi"/>
          <w:color w:val="auto"/>
          <w:vertAlign w:val="subscript"/>
        </w:rPr>
        <w:t>d</w:t>
      </w:r>
      <w:r w:rsidRPr="00A83007">
        <w:rPr>
          <w:rStyle w:val="IvDbodytextChar"/>
          <w:rFonts w:asciiTheme="majorBidi" w:hAnsiTheme="majorBidi" w:cstheme="majorBidi"/>
          <w:i w:val="0"/>
          <w:color w:val="auto"/>
        </w:rPr>
        <w:t xml:space="preserve"> between 0 and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 1, the submatrix in the expanded binary matrix </w:t>
      </w:r>
      <w:r w:rsidRPr="00A83007">
        <w:rPr>
          <w:rStyle w:val="IvDbodytextChar"/>
          <w:rFonts w:asciiTheme="majorBidi" w:hAnsiTheme="majorBidi" w:cstheme="majorBidi"/>
          <w:b/>
          <w:i w:val="0"/>
          <w:color w:val="auto"/>
        </w:rPr>
        <w:t>H</w:t>
      </w:r>
      <w:r w:rsidRPr="00A83007">
        <w:rPr>
          <w:rStyle w:val="IvDbodytextChar"/>
          <w:rFonts w:asciiTheme="majorBidi" w:hAnsiTheme="majorBidi" w:cstheme="majorBidi"/>
          <w:i w:val="0"/>
          <w:color w:val="auto"/>
        </w:rPr>
        <w:t xml:space="preserve"> is equal to the sum of the shifted identity matrices </w:t>
      </w:r>
      <w:r w:rsidRPr="00A83007">
        <w:rPr>
          <w:rStyle w:val="IvDbodytextChar"/>
          <w:rFonts w:asciiTheme="majorBidi" w:hAnsiTheme="majorBidi" w:cstheme="majorBidi"/>
          <w:color w:val="auto"/>
        </w:rPr>
        <w:t>P_k</w:t>
      </w:r>
      <w:r w:rsidRPr="00A83007">
        <w:rPr>
          <w:rStyle w:val="IvDbodytextChar"/>
          <w:rFonts w:asciiTheme="majorBidi" w:hAnsiTheme="majorBidi" w:cstheme="majorBidi"/>
          <w:color w:val="auto"/>
          <w:vertAlign w:val="subscript"/>
        </w:rPr>
        <w:t>1</w:t>
      </w:r>
      <w:r w:rsidRPr="00A83007">
        <w:rPr>
          <w:rStyle w:val="IvDbodytextChar"/>
          <w:rFonts w:asciiTheme="majorBidi" w:hAnsiTheme="majorBidi" w:cstheme="majorBidi"/>
          <w:color w:val="auto"/>
        </w:rPr>
        <w:t xml:space="preserve"> + P_k</w:t>
      </w:r>
      <w:r w:rsidRPr="00A83007">
        <w:rPr>
          <w:rStyle w:val="IvDbodytextChar"/>
          <w:rFonts w:asciiTheme="majorBidi" w:hAnsiTheme="majorBidi" w:cstheme="majorBidi"/>
          <w:color w:val="auto"/>
          <w:vertAlign w:val="subscript"/>
        </w:rPr>
        <w:t>2</w:t>
      </w:r>
      <w:r w:rsidRPr="00A83007">
        <w:rPr>
          <w:rStyle w:val="IvDbodytextChar"/>
          <w:rFonts w:asciiTheme="majorBidi" w:hAnsiTheme="majorBidi" w:cstheme="majorBidi"/>
          <w:color w:val="auto"/>
        </w:rPr>
        <w:t xml:space="preserve"> +…+ P_k</w:t>
      </w:r>
      <w:r w:rsidRPr="00A83007">
        <w:rPr>
          <w:rStyle w:val="IvDbodytextChar"/>
          <w:rFonts w:asciiTheme="majorBidi" w:hAnsiTheme="majorBidi" w:cstheme="majorBidi"/>
          <w:color w:val="auto"/>
          <w:vertAlign w:val="subscript"/>
        </w:rPr>
        <w:t>d</w:t>
      </w:r>
      <w:r w:rsidRPr="00A83007">
        <w:rPr>
          <w:rStyle w:val="IvDbodytextChar"/>
          <w:rFonts w:asciiTheme="majorBidi" w:hAnsiTheme="majorBidi" w:cstheme="majorBidi"/>
          <w:i w:val="0"/>
          <w:color w:val="auto"/>
        </w:rPr>
        <w:t xml:space="preserve">, where each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x</w:t>
      </w:r>
      <w:r w:rsidRPr="00A83007">
        <w:rPr>
          <w:rStyle w:val="IvDbodytextChar"/>
          <w:rFonts w:asciiTheme="majorBidi" w:hAnsiTheme="majorBidi" w:cstheme="majorBidi"/>
          <w:color w:val="auto"/>
        </w:rPr>
        <w:t xml:space="preserve">Z </w:t>
      </w:r>
      <w:r w:rsidRPr="00A83007">
        <w:rPr>
          <w:rStyle w:val="IvDbodytextChar"/>
          <w:rFonts w:asciiTheme="majorBidi" w:hAnsiTheme="majorBidi" w:cstheme="majorBidi"/>
          <w:i w:val="0"/>
          <w:color w:val="auto"/>
        </w:rPr>
        <w:t xml:space="preserve">submatrix </w:t>
      </w:r>
      <w:r w:rsidRPr="00A83007">
        <w:rPr>
          <w:rStyle w:val="IvDbodytextChar"/>
          <w:rFonts w:asciiTheme="majorBidi" w:hAnsiTheme="majorBidi" w:cstheme="majorBidi"/>
          <w:color w:val="auto"/>
        </w:rPr>
        <w:t>P_k</w:t>
      </w:r>
      <w:r w:rsidRPr="00A83007">
        <w:rPr>
          <w:rStyle w:val="IvDbodytextChar"/>
          <w:rFonts w:asciiTheme="majorBidi" w:hAnsiTheme="majorBidi" w:cstheme="majorBidi"/>
          <w:i w:val="0"/>
          <w:color w:val="auto"/>
        </w:rPr>
        <w:t xml:space="preserve"> is obtained from the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by </w:t>
      </w:r>
      <w:r w:rsidRPr="00A83007">
        <w:rPr>
          <w:rStyle w:val="IvDbodytextChar"/>
          <w:rFonts w:asciiTheme="majorBidi" w:hAnsiTheme="majorBidi" w:cstheme="majorBidi"/>
          <w:color w:val="auto"/>
        </w:rPr>
        <w:t>Z</w:t>
      </w:r>
      <w:r w:rsidRPr="00A83007">
        <w:rPr>
          <w:rStyle w:val="IvDbodytextChar"/>
          <w:rFonts w:asciiTheme="majorBidi" w:hAnsiTheme="majorBidi" w:cstheme="majorBidi"/>
          <w:i w:val="0"/>
          <w:color w:val="auto"/>
        </w:rPr>
        <w:t xml:space="preserve"> identity matrix by cyclically shifting the columns to the right </w:t>
      </w:r>
      <w:r w:rsidRPr="00A83007">
        <w:rPr>
          <w:rStyle w:val="IvDbodytextChar"/>
          <w:rFonts w:asciiTheme="majorBidi" w:hAnsiTheme="majorBidi" w:cstheme="majorBidi"/>
          <w:color w:val="auto"/>
        </w:rPr>
        <w:t>k</w:t>
      </w:r>
      <w:r w:rsidRPr="00A83007">
        <w:rPr>
          <w:rStyle w:val="IvDbodytextChar"/>
          <w:rFonts w:asciiTheme="majorBidi" w:hAnsiTheme="majorBidi" w:cstheme="majorBidi"/>
          <w:i w:val="0"/>
          <w:color w:val="auto"/>
        </w:rPr>
        <w:t xml:space="preserve"> times. </w:t>
      </w:r>
    </w:p>
    <w:p w14:paraId="3D953D66" w14:textId="77777777" w:rsidR="002518C2" w:rsidRPr="00A83007" w:rsidRDefault="002518C2" w:rsidP="002518C2">
      <w:pPr>
        <w:pStyle w:val="IvDInstructiontext"/>
        <w:jc w:val="both"/>
        <w:rPr>
          <w:rFonts w:asciiTheme="majorBidi" w:hAnsiTheme="majorBidi" w:cstheme="majorBidi"/>
          <w:i w:val="0"/>
          <w:color w:val="auto"/>
          <w:sz w:val="20"/>
          <w:szCs w:val="20"/>
        </w:rPr>
      </w:pPr>
      <w:r w:rsidRPr="00A83007">
        <w:rPr>
          <w:rFonts w:asciiTheme="majorBidi" w:hAnsiTheme="majorBidi" w:cstheme="majorBidi"/>
          <w:i w:val="0"/>
          <w:color w:val="auto"/>
          <w:sz w:val="20"/>
          <w:szCs w:val="20"/>
        </w:rPr>
        <w:t xml:space="preserve">The above structure makes the LDPC encoding and decoding implementations simpler by partitioning the PCM into different blocks, as </w:t>
      </w:r>
      <w:r w:rsidRPr="00A83007">
        <w:rPr>
          <w:rFonts w:asciiTheme="majorBidi" w:hAnsiTheme="majorBidi" w:cstheme="majorBidi"/>
          <w:color w:val="auto"/>
          <w:sz w:val="20"/>
          <w:szCs w:val="20"/>
        </w:rPr>
        <w:t>Z</w:t>
      </w:r>
      <w:r w:rsidRPr="00A83007">
        <w:rPr>
          <w:rFonts w:asciiTheme="majorBidi" w:hAnsiTheme="majorBidi" w:cstheme="majorBidi"/>
          <w:i w:val="0"/>
          <w:color w:val="auto"/>
          <w:sz w:val="20"/>
          <w:szCs w:val="20"/>
        </w:rPr>
        <w:t xml:space="preserve"> rows can be processed in parallel which reduces encoding/decoding latency as well. We note that the processing of a layer comprised of </w:t>
      </w:r>
      <w:r w:rsidRPr="00A83007">
        <w:rPr>
          <w:rFonts w:asciiTheme="majorBidi" w:hAnsiTheme="majorBidi" w:cstheme="majorBidi"/>
          <w:color w:val="auto"/>
          <w:sz w:val="20"/>
          <w:szCs w:val="20"/>
        </w:rPr>
        <w:t>Z</w:t>
      </w:r>
      <w:r w:rsidRPr="00A83007">
        <w:rPr>
          <w:rFonts w:asciiTheme="majorBidi" w:hAnsiTheme="majorBidi" w:cstheme="majorBidi"/>
          <w:i w:val="0"/>
          <w:color w:val="auto"/>
          <w:sz w:val="20"/>
          <w:szCs w:val="20"/>
        </w:rPr>
        <w:t xml:space="preserve"> rows is less complex since it can be implemented with shift registers. We also highlight that the number of rows in PCM should be a multiple of </w:t>
      </w:r>
      <w:r w:rsidRPr="00A83007">
        <w:rPr>
          <w:rFonts w:asciiTheme="majorBidi" w:hAnsiTheme="majorBidi" w:cstheme="majorBidi"/>
          <w:color w:val="auto"/>
          <w:sz w:val="20"/>
          <w:szCs w:val="20"/>
        </w:rPr>
        <w:t>Z</w:t>
      </w:r>
      <w:r w:rsidRPr="00A83007">
        <w:rPr>
          <w:rFonts w:asciiTheme="majorBidi" w:hAnsiTheme="majorBidi" w:cstheme="majorBidi"/>
          <w:i w:val="0"/>
          <w:color w:val="auto"/>
          <w:sz w:val="20"/>
          <w:szCs w:val="20"/>
        </w:rPr>
        <w:t xml:space="preserve"> in order for all layers to be of the same size. </w:t>
      </w:r>
    </w:p>
    <w:p w14:paraId="2161380A" w14:textId="77777777" w:rsidR="002518C2" w:rsidRPr="00A83007" w:rsidRDefault="002518C2" w:rsidP="004816A9">
      <w:pPr>
        <w:pStyle w:val="BodyText"/>
        <w:rPr>
          <w:rFonts w:asciiTheme="majorBidi" w:hAnsiTheme="majorBidi" w:cstheme="majorBidi"/>
        </w:rPr>
      </w:pPr>
    </w:p>
    <w:p w14:paraId="29AFA423" w14:textId="77777777" w:rsidR="00D97FDF" w:rsidRPr="00A83007" w:rsidRDefault="002A72C5" w:rsidP="00D97FDF">
      <w:pPr>
        <w:pStyle w:val="Heading1"/>
        <w:rPr>
          <w:rFonts w:asciiTheme="majorBidi" w:hAnsiTheme="majorBidi" w:cstheme="majorBidi"/>
        </w:rPr>
      </w:pPr>
      <w:r w:rsidRPr="00A83007">
        <w:rPr>
          <w:rFonts w:asciiTheme="majorBidi" w:hAnsiTheme="majorBidi" w:cstheme="majorBidi"/>
        </w:rPr>
        <w:lastRenderedPageBreak/>
        <w:t xml:space="preserve">LDPC </w:t>
      </w:r>
      <w:r w:rsidR="002518C2" w:rsidRPr="00A83007">
        <w:rPr>
          <w:rFonts w:asciiTheme="majorBidi" w:hAnsiTheme="majorBidi" w:cstheme="majorBidi"/>
        </w:rPr>
        <w:t>l</w:t>
      </w:r>
      <w:r w:rsidRPr="00A83007">
        <w:rPr>
          <w:rFonts w:asciiTheme="majorBidi" w:hAnsiTheme="majorBidi" w:cstheme="majorBidi"/>
        </w:rPr>
        <w:t>ayered decoding</w:t>
      </w:r>
    </w:p>
    <w:p w14:paraId="523897A6" w14:textId="76C05594" w:rsidR="002A72C5" w:rsidRPr="00A83007" w:rsidRDefault="002A72C5" w:rsidP="002A72C5">
      <w:pPr>
        <w:pStyle w:val="BodyText"/>
        <w:rPr>
          <w:rFonts w:asciiTheme="majorBidi" w:hAnsiTheme="majorBidi" w:cstheme="majorBidi"/>
        </w:rPr>
      </w:pPr>
      <w:bookmarkStart w:id="3" w:name="_Ref462125875"/>
      <w:r w:rsidRPr="00A83007">
        <w:rPr>
          <w:rFonts w:asciiTheme="majorBidi" w:hAnsiTheme="majorBidi" w:cstheme="majorBidi"/>
        </w:rPr>
        <w:t xml:space="preserve">In this section, we introduce the layered-scheduled decoding </w:t>
      </w:r>
      <w:r w:rsidR="0024717F" w:rsidRPr="00A83007">
        <w:rPr>
          <w:rFonts w:asciiTheme="majorBidi" w:hAnsiTheme="majorBidi" w:cstheme="majorBidi"/>
        </w:rPr>
        <w:t>algorithm</w:t>
      </w:r>
      <w:r w:rsidRPr="00A83007">
        <w:rPr>
          <w:rFonts w:asciiTheme="majorBidi" w:hAnsiTheme="majorBidi" w:cstheme="majorBidi"/>
        </w:rPr>
        <w:t xml:space="preserve">, which </w:t>
      </w:r>
      <w:r w:rsidR="0067025F" w:rsidRPr="00A83007">
        <w:rPr>
          <w:rFonts w:asciiTheme="majorBidi" w:hAnsiTheme="majorBidi" w:cstheme="majorBidi"/>
        </w:rPr>
        <w:t>converges faster than the</w:t>
      </w:r>
      <w:r w:rsidRPr="00A83007">
        <w:rPr>
          <w:rFonts w:asciiTheme="majorBidi" w:hAnsiTheme="majorBidi" w:cstheme="majorBidi"/>
        </w:rPr>
        <w:t xml:space="preserve"> flooding-scheduled decoding algorithm.</w:t>
      </w:r>
      <w:r w:rsidR="0024717F" w:rsidRPr="00A83007">
        <w:rPr>
          <w:rFonts w:asciiTheme="majorBidi" w:hAnsiTheme="majorBidi" w:cstheme="majorBidi"/>
        </w:rPr>
        <w:t xml:space="preserve"> This algorithm is used as baseline for the new algorithm we propose, which is described in Section </w:t>
      </w:r>
      <w:r w:rsidR="0024717F" w:rsidRPr="00A83007">
        <w:rPr>
          <w:rFonts w:asciiTheme="majorBidi" w:hAnsiTheme="majorBidi" w:cstheme="majorBidi"/>
        </w:rPr>
        <w:fldChar w:fldCharType="begin"/>
      </w:r>
      <w:r w:rsidR="0024717F" w:rsidRPr="00A83007">
        <w:rPr>
          <w:rFonts w:asciiTheme="majorBidi" w:hAnsiTheme="majorBidi" w:cstheme="majorBidi"/>
        </w:rPr>
        <w:instrText xml:space="preserve"> REF _Ref471733465 \r \h </w:instrText>
      </w:r>
      <w:r w:rsidR="00A83007">
        <w:rPr>
          <w:rFonts w:asciiTheme="majorBidi" w:hAnsiTheme="majorBidi" w:cstheme="majorBidi"/>
        </w:rPr>
        <w:instrText xml:space="preserve"> \* MERGEFORMAT </w:instrText>
      </w:r>
      <w:r w:rsidR="0024717F" w:rsidRPr="00A83007">
        <w:rPr>
          <w:rFonts w:asciiTheme="majorBidi" w:hAnsiTheme="majorBidi" w:cstheme="majorBidi"/>
        </w:rPr>
      </w:r>
      <w:r w:rsidR="0024717F" w:rsidRPr="00A83007">
        <w:rPr>
          <w:rFonts w:asciiTheme="majorBidi" w:hAnsiTheme="majorBidi" w:cstheme="majorBidi"/>
        </w:rPr>
        <w:fldChar w:fldCharType="separate"/>
      </w:r>
      <w:r w:rsidR="0024717F" w:rsidRPr="00A83007">
        <w:rPr>
          <w:rFonts w:asciiTheme="majorBidi" w:hAnsiTheme="majorBidi" w:cstheme="majorBidi"/>
        </w:rPr>
        <w:t>4</w:t>
      </w:r>
      <w:r w:rsidR="0024717F" w:rsidRPr="00A83007">
        <w:rPr>
          <w:rFonts w:asciiTheme="majorBidi" w:hAnsiTheme="majorBidi" w:cstheme="majorBidi"/>
        </w:rPr>
        <w:fldChar w:fldCharType="end"/>
      </w:r>
      <w:r w:rsidR="0024717F" w:rsidRPr="00A83007">
        <w:rPr>
          <w:rFonts w:asciiTheme="majorBidi" w:hAnsiTheme="majorBidi" w:cstheme="majorBidi"/>
        </w:rPr>
        <w:t>.</w:t>
      </w:r>
    </w:p>
    <w:p w14:paraId="601E9957" w14:textId="4BA0072D" w:rsidR="002A72C5" w:rsidRPr="00A83007" w:rsidRDefault="00411A50" w:rsidP="002A72C5">
      <w:pPr>
        <w:pStyle w:val="BodyText"/>
        <w:rPr>
          <w:rFonts w:asciiTheme="majorBidi" w:hAnsiTheme="majorBidi" w:cstheme="majorBidi"/>
        </w:rPr>
      </w:pPr>
      <w:r w:rsidRPr="00A83007">
        <w:rPr>
          <w:rFonts w:asciiTheme="majorBidi" w:hAnsiTheme="majorBidi" w:cstheme="majorBidi"/>
        </w:rPr>
        <w:t xml:space="preserve">In </w:t>
      </w:r>
      <w:r w:rsidR="002A72C5" w:rsidRPr="00A83007">
        <w:rPr>
          <w:rFonts w:asciiTheme="majorBidi" w:hAnsiTheme="majorBidi" w:cstheme="majorBidi"/>
          <w:i/>
        </w:rPr>
        <w:t xml:space="preserve">layered </w:t>
      </w:r>
      <w:r w:rsidR="002A72C5" w:rsidRPr="00A83007">
        <w:rPr>
          <w:rFonts w:asciiTheme="majorBidi" w:hAnsiTheme="majorBidi" w:cstheme="majorBidi"/>
        </w:rPr>
        <w:t xml:space="preserve">scheduling </w:t>
      </w:r>
      <w:r w:rsidRPr="00A83007">
        <w:rPr>
          <w:rFonts w:asciiTheme="majorBidi" w:hAnsiTheme="majorBidi" w:cstheme="majorBidi"/>
        </w:rPr>
        <w:t>iterative decodin</w:t>
      </w:r>
      <w:r w:rsidR="0067025F" w:rsidRPr="00A83007">
        <w:rPr>
          <w:rFonts w:asciiTheme="majorBidi" w:hAnsiTheme="majorBidi" w:cstheme="majorBidi"/>
        </w:rPr>
        <w:t xml:space="preserve">g </w:t>
      </w:r>
      <w:r w:rsidR="0067025F" w:rsidRPr="00A83007">
        <w:rPr>
          <w:rFonts w:asciiTheme="majorBidi" w:hAnsiTheme="majorBidi" w:cstheme="majorBidi"/>
        </w:rPr>
        <w:fldChar w:fldCharType="begin"/>
      </w:r>
      <w:r w:rsidR="0067025F" w:rsidRPr="00A83007">
        <w:rPr>
          <w:rFonts w:asciiTheme="majorBidi" w:hAnsiTheme="majorBidi" w:cstheme="majorBidi"/>
        </w:rPr>
        <w:instrText xml:space="preserve"> REF _Ref471733143 \r \h </w:instrText>
      </w:r>
      <w:r w:rsidR="00A83007">
        <w:rPr>
          <w:rFonts w:asciiTheme="majorBidi" w:hAnsiTheme="majorBidi" w:cstheme="majorBidi"/>
        </w:rPr>
        <w:instrText xml:space="preserve"> \* MERGEFORMAT </w:instrText>
      </w:r>
      <w:r w:rsidR="0067025F" w:rsidRPr="00A83007">
        <w:rPr>
          <w:rFonts w:asciiTheme="majorBidi" w:hAnsiTheme="majorBidi" w:cstheme="majorBidi"/>
        </w:rPr>
      </w:r>
      <w:r w:rsidR="0067025F" w:rsidRPr="00A83007">
        <w:rPr>
          <w:rFonts w:asciiTheme="majorBidi" w:hAnsiTheme="majorBidi" w:cstheme="majorBidi"/>
        </w:rPr>
        <w:fldChar w:fldCharType="separate"/>
      </w:r>
      <w:r w:rsidR="0067025F" w:rsidRPr="00A83007">
        <w:rPr>
          <w:rFonts w:asciiTheme="majorBidi" w:hAnsiTheme="majorBidi" w:cstheme="majorBidi"/>
        </w:rPr>
        <w:t>[2]</w:t>
      </w:r>
      <w:r w:rsidR="0067025F" w:rsidRPr="00A83007">
        <w:rPr>
          <w:rFonts w:asciiTheme="majorBidi" w:hAnsiTheme="majorBidi" w:cstheme="majorBidi"/>
        </w:rPr>
        <w:fldChar w:fldCharType="end"/>
      </w:r>
      <w:r w:rsidR="002A72C5" w:rsidRPr="00A83007">
        <w:rPr>
          <w:rFonts w:asciiTheme="majorBidi" w:hAnsiTheme="majorBidi" w:cstheme="majorBidi"/>
        </w:rPr>
        <w:t xml:space="preserve">, VN and CN messages are updated </w:t>
      </w:r>
      <w:r w:rsidR="0067025F" w:rsidRPr="00A83007">
        <w:rPr>
          <w:rFonts w:asciiTheme="majorBidi" w:hAnsiTheme="majorBidi" w:cstheme="majorBidi"/>
        </w:rPr>
        <w:t>layer</w:t>
      </w:r>
      <w:r w:rsidR="002A72C5" w:rsidRPr="00A83007">
        <w:rPr>
          <w:rFonts w:asciiTheme="majorBidi" w:hAnsiTheme="majorBidi" w:cstheme="majorBidi"/>
        </w:rPr>
        <w:t xml:space="preserve"> by </w:t>
      </w:r>
      <w:r w:rsidR="0067025F" w:rsidRPr="00A83007">
        <w:rPr>
          <w:rFonts w:asciiTheme="majorBidi" w:hAnsiTheme="majorBidi" w:cstheme="majorBidi"/>
        </w:rPr>
        <w:t>layer</w:t>
      </w:r>
      <w:r w:rsidR="002A72C5" w:rsidRPr="00A83007">
        <w:rPr>
          <w:rFonts w:asciiTheme="majorBidi" w:hAnsiTheme="majorBidi" w:cstheme="majorBidi"/>
        </w:rPr>
        <w:t xml:space="preserve"> within the </w:t>
      </w:r>
      <w:r w:rsidR="0067025F" w:rsidRPr="00A83007">
        <w:rPr>
          <w:rFonts w:asciiTheme="majorBidi" w:hAnsiTheme="majorBidi" w:cstheme="majorBidi"/>
        </w:rPr>
        <w:t>PCM</w:t>
      </w:r>
      <w:r w:rsidR="002A72C5" w:rsidRPr="00A83007">
        <w:rPr>
          <w:rFonts w:asciiTheme="majorBidi" w:hAnsiTheme="majorBidi" w:cstheme="majorBidi"/>
        </w:rPr>
        <w:t xml:space="preserve">. In general, layered scheduling provides the same performance as that of the </w:t>
      </w:r>
      <w:r w:rsidR="002A72C5" w:rsidRPr="00A83007">
        <w:rPr>
          <w:rFonts w:asciiTheme="majorBidi" w:hAnsiTheme="majorBidi" w:cstheme="majorBidi"/>
          <w:i/>
        </w:rPr>
        <w:t>flooding</w:t>
      </w:r>
      <w:r w:rsidR="002A72C5" w:rsidRPr="00A83007">
        <w:rPr>
          <w:rFonts w:asciiTheme="majorBidi" w:hAnsiTheme="majorBidi" w:cstheme="majorBidi"/>
        </w:rPr>
        <w:t xml:space="preserve"> scheduling but within half as many iterations. Therefore, the layered decoding converges faster and its latency and decoding complexity becomes lower. Here, for the sake of comparison with our proposed method, we describe the layered decoding process. We first define the following notations.</w:t>
      </w:r>
    </w:p>
    <w:p w14:paraId="10ED76E0" w14:textId="77777777" w:rsidR="002A72C5" w:rsidRPr="00A83007" w:rsidRDefault="002A72C5" w:rsidP="002A72C5">
      <w:pPr>
        <w:pStyle w:val="BodyText"/>
        <w:rPr>
          <w:rStyle w:val="IvDbodytextChar"/>
          <w:rFonts w:asciiTheme="majorBidi" w:eastAsia="MS Mincho" w:hAnsiTheme="majorBidi" w:cstheme="majorBidi"/>
          <w:u w:val="single"/>
        </w:rPr>
      </w:pPr>
      <w:r w:rsidRPr="00A83007">
        <w:rPr>
          <w:rStyle w:val="IvDbodytextChar"/>
          <w:rFonts w:asciiTheme="majorBidi" w:eastAsia="MS Mincho" w:hAnsiTheme="majorBidi" w:cstheme="majorBidi"/>
          <w:u w:val="single"/>
        </w:rPr>
        <w:t>Notation:</w:t>
      </w:r>
    </w:p>
    <w:p w14:paraId="00F621CE" w14:textId="77777777" w:rsidR="002A72C5" w:rsidRPr="00A83007" w:rsidRDefault="002A72C5" w:rsidP="002A72C5">
      <w:pPr>
        <w:pStyle w:val="BodyText"/>
        <w:rPr>
          <w:rStyle w:val="IvDbodytextChar"/>
          <w:rFonts w:asciiTheme="majorBidi" w:eastAsia="MS Mincho" w:hAnsiTheme="majorBidi" w:cstheme="majorBidi"/>
        </w:rPr>
      </w:pPr>
      <m:oMath>
        <m:r>
          <w:rPr>
            <w:rStyle w:val="IvDbodytextChar"/>
            <w:rFonts w:ascii="Cambria Math" w:eastAsia="MS Mincho" w:hAnsi="Cambria Math" w:cstheme="majorBidi"/>
          </w:rPr>
          <m:t>m</m:t>
        </m:r>
      </m:oMath>
      <w:r w:rsidRPr="00A83007">
        <w:rPr>
          <w:rStyle w:val="IvDbodytextChar"/>
          <w:rFonts w:asciiTheme="majorBidi" w:eastAsia="MS Mincho" w:hAnsiTheme="majorBidi" w:cstheme="majorBidi"/>
        </w:rPr>
        <w:t xml:space="preserve">: check node (CN) index </w:t>
      </w:r>
      <m:oMath>
        <m:r>
          <w:rPr>
            <w:rStyle w:val="IvDbodytextChar"/>
            <w:rFonts w:ascii="Cambria Math" w:eastAsia="MS Mincho" w:hAnsi="Cambria Math" w:cstheme="majorBidi"/>
          </w:rPr>
          <m:t>(1≤m≤M)</m:t>
        </m:r>
      </m:oMath>
    </w:p>
    <w:p w14:paraId="7D7B98AD" w14:textId="77777777" w:rsidR="002A72C5" w:rsidRPr="00A83007" w:rsidRDefault="002A72C5" w:rsidP="002A72C5">
      <w:pPr>
        <w:pStyle w:val="BodyText"/>
        <w:rPr>
          <w:rStyle w:val="IvDbodytextChar"/>
          <w:rFonts w:asciiTheme="majorBidi" w:eastAsia="MS Mincho" w:hAnsiTheme="majorBidi" w:cstheme="majorBidi"/>
        </w:rPr>
      </w:pPr>
      <m:oMath>
        <m:r>
          <w:rPr>
            <w:rStyle w:val="IvDbodytextChar"/>
            <w:rFonts w:ascii="Cambria Math" w:eastAsia="MS Mincho" w:hAnsi="Cambria Math" w:cstheme="majorBidi"/>
          </w:rPr>
          <m:t>j</m:t>
        </m:r>
      </m:oMath>
      <w:r w:rsidRPr="00A83007">
        <w:rPr>
          <w:rStyle w:val="IvDbodytextChar"/>
          <w:rFonts w:asciiTheme="majorBidi" w:eastAsia="MS Mincho" w:hAnsiTheme="majorBidi" w:cstheme="majorBidi"/>
        </w:rPr>
        <w:t>: variable node (VN) index (</w:t>
      </w:r>
      <m:oMath>
        <m:r>
          <w:rPr>
            <w:rStyle w:val="IvDbodytextChar"/>
            <w:rFonts w:ascii="Cambria Math" w:eastAsia="MS Mincho" w:hAnsi="Cambria Math" w:cstheme="majorBidi"/>
          </w:rPr>
          <m:t>1≤j≤N</m:t>
        </m:r>
      </m:oMath>
      <w:r w:rsidRPr="00A83007">
        <w:rPr>
          <w:rStyle w:val="IvDbodytextChar"/>
          <w:rFonts w:asciiTheme="majorBidi" w:eastAsia="MS Mincho" w:hAnsiTheme="majorBidi" w:cstheme="majorBidi"/>
        </w:rPr>
        <w:t>)</w:t>
      </w:r>
    </w:p>
    <w:p w14:paraId="099D1193" w14:textId="77777777" w:rsidR="002A72C5" w:rsidRPr="00A83007" w:rsidRDefault="002A72C5" w:rsidP="002A72C5">
      <w:pPr>
        <w:pStyle w:val="BodyText"/>
        <w:rPr>
          <w:rStyle w:val="IvDbodytextChar"/>
          <w:rFonts w:asciiTheme="majorBidi" w:eastAsia="MS Mincho" w:hAnsiTheme="majorBidi" w:cstheme="majorBidi"/>
          <w:i/>
        </w:rPr>
      </w:pPr>
      <m:oMath>
        <m:r>
          <w:rPr>
            <w:rStyle w:val="IvDbodytextChar"/>
            <w:rFonts w:ascii="Cambria Math" w:eastAsia="MS Mincho" w:hAnsi="Cambria Math" w:cstheme="majorBidi"/>
          </w:rPr>
          <m:t>N(m)</m:t>
        </m:r>
      </m:oMath>
      <w:r w:rsidRPr="00A83007">
        <w:rPr>
          <w:rStyle w:val="IvDbodytextChar"/>
          <w:rFonts w:asciiTheme="majorBidi" w:eastAsia="MS Mincho" w:hAnsiTheme="majorBidi" w:cstheme="majorBidi"/>
        </w:rPr>
        <w:t xml:space="preserve">: Set of VNs that are connected to CN </w:t>
      </w:r>
      <w:r w:rsidRPr="00A83007">
        <w:rPr>
          <w:rStyle w:val="IvDbodytextChar"/>
          <w:rFonts w:asciiTheme="majorBidi" w:eastAsia="MS Mincho" w:hAnsiTheme="majorBidi" w:cstheme="majorBidi"/>
          <w:i/>
        </w:rPr>
        <w:t>m</w:t>
      </w:r>
    </w:p>
    <w:p w14:paraId="69B7E2A2" w14:textId="77777777" w:rsidR="002A72C5" w:rsidRPr="00A83007" w:rsidRDefault="002A72C5" w:rsidP="002A72C5">
      <w:pPr>
        <w:pStyle w:val="BodyText"/>
        <w:rPr>
          <w:rStyle w:val="IvDbodytextChar"/>
          <w:rFonts w:asciiTheme="majorBidi" w:eastAsia="MS Mincho" w:hAnsiTheme="majorBidi" w:cstheme="majorBidi"/>
        </w:rPr>
      </w:pPr>
      <m:oMath>
        <m:r>
          <w:rPr>
            <w:rStyle w:val="IvDbodytextChar"/>
            <w:rFonts w:ascii="Cambria Math" w:eastAsia="MS Mincho" w:hAnsi="Cambria Math" w:cstheme="majorBidi"/>
          </w:rPr>
          <m:t>b</m:t>
        </m:r>
      </m:oMath>
      <w:r w:rsidRPr="00A83007">
        <w:rPr>
          <w:rStyle w:val="IvDbodytextChar"/>
          <w:rFonts w:asciiTheme="majorBidi" w:eastAsia="MS Mincho" w:hAnsiTheme="majorBidi" w:cstheme="majorBidi"/>
        </w:rPr>
        <w:t xml:space="preserve">: an index of a layer within the </w:t>
      </w:r>
      <w:r w:rsidRPr="00A83007">
        <w:rPr>
          <w:rStyle w:val="IvDbodytextChar"/>
          <w:rFonts w:asciiTheme="majorBidi" w:eastAsia="MS Mincho" w:hAnsiTheme="majorBidi" w:cstheme="majorBidi"/>
          <w:i/>
        </w:rPr>
        <w:t>M</w:t>
      </w:r>
      <w:r w:rsidRPr="00A83007">
        <w:rPr>
          <w:rStyle w:val="IvDbodytextChar"/>
          <w:rFonts w:asciiTheme="majorBidi" w:eastAsia="MS Mincho" w:hAnsiTheme="majorBidi" w:cstheme="majorBidi"/>
        </w:rPr>
        <w:t>x</w:t>
      </w:r>
      <w:r w:rsidRPr="00A83007">
        <w:rPr>
          <w:rStyle w:val="IvDbodytextChar"/>
          <w:rFonts w:asciiTheme="majorBidi" w:eastAsia="MS Mincho" w:hAnsiTheme="majorBidi" w:cstheme="majorBidi"/>
          <w:i/>
        </w:rPr>
        <w:t xml:space="preserve">N </w:t>
      </w:r>
      <w:r w:rsidRPr="00A83007">
        <w:rPr>
          <w:rStyle w:val="IvDbodytextChar"/>
          <w:rFonts w:asciiTheme="majorBidi" w:eastAsia="MS Mincho" w:hAnsiTheme="majorBidi" w:cstheme="majorBidi"/>
        </w:rPr>
        <w:t>PCM such that each column in the submatrix has at most a weight one (</w:t>
      </w:r>
      <m:oMath>
        <m:r>
          <w:rPr>
            <w:rStyle w:val="IvDbodytextChar"/>
            <w:rFonts w:ascii="Cambria Math" w:eastAsia="MS Mincho" w:hAnsi="Cambria Math" w:cstheme="majorBidi"/>
          </w:rPr>
          <m:t>1≤b≤M/Z</m:t>
        </m:r>
      </m:oMath>
      <w:r w:rsidRPr="00A83007">
        <w:rPr>
          <w:rStyle w:val="IvDbodytextChar"/>
          <w:rFonts w:asciiTheme="majorBidi" w:eastAsia="MS Mincho" w:hAnsiTheme="majorBidi" w:cstheme="majorBidi"/>
        </w:rPr>
        <w:t>).</w:t>
      </w:r>
    </w:p>
    <w:p w14:paraId="4E7E3D76" w14:textId="77777777" w:rsidR="002A72C5" w:rsidRPr="00A83007" w:rsidRDefault="002A72C5" w:rsidP="002A72C5">
      <w:pPr>
        <w:pStyle w:val="BodyText"/>
        <w:rPr>
          <w:rStyle w:val="IvDbodytextChar"/>
          <w:rFonts w:asciiTheme="majorBidi" w:eastAsia="MS Mincho" w:hAnsiTheme="majorBidi" w:cstheme="majorBidi"/>
        </w:rPr>
      </w:pP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mj</m:t>
                </m:r>
              </m:sub>
            </m:sSub>
          </m:e>
        </m:d>
      </m:oMath>
      <w:r w:rsidRPr="00A83007">
        <w:rPr>
          <w:rStyle w:val="IvDbodytextChar"/>
          <w:rFonts w:asciiTheme="majorBidi" w:eastAsia="MS Mincho" w:hAnsiTheme="majorBidi" w:cstheme="majorBidi"/>
        </w:rPr>
        <w:t xml:space="preserve">: message from VN </w:t>
      </w:r>
      <w:r w:rsidRPr="00A83007">
        <w:rPr>
          <w:rStyle w:val="IvDbodytextChar"/>
          <w:rFonts w:asciiTheme="majorBidi" w:eastAsia="MS Mincho" w:hAnsiTheme="majorBidi" w:cstheme="majorBidi"/>
          <w:i/>
        </w:rPr>
        <w:t>j</w:t>
      </w:r>
      <w:r w:rsidRPr="00A83007">
        <w:rPr>
          <w:rStyle w:val="IvDbodytextChar"/>
          <w:rFonts w:asciiTheme="majorBidi" w:eastAsia="MS Mincho" w:hAnsiTheme="majorBidi" w:cstheme="majorBidi"/>
        </w:rPr>
        <w:t xml:space="preserve"> to CN </w:t>
      </w:r>
      <w:r w:rsidRPr="00A83007">
        <w:rPr>
          <w:rStyle w:val="IvDbodytextChar"/>
          <w:rFonts w:asciiTheme="majorBidi" w:eastAsia="MS Mincho" w:hAnsiTheme="majorBidi" w:cstheme="majorBidi"/>
          <w:i/>
        </w:rPr>
        <w:t>m</w:t>
      </w:r>
    </w:p>
    <w:p w14:paraId="5C08C530" w14:textId="77777777" w:rsidR="002A72C5" w:rsidRPr="00A83007" w:rsidRDefault="002A72C5" w:rsidP="002A72C5">
      <w:pPr>
        <w:pStyle w:val="BodyText"/>
        <w:rPr>
          <w:rStyle w:val="IvDbodytextChar"/>
          <w:rFonts w:asciiTheme="majorBidi" w:eastAsia="MS Mincho" w:hAnsiTheme="majorBidi" w:cstheme="majorBidi"/>
        </w:rPr>
      </w:pP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oMath>
      <w:r w:rsidRPr="00A83007">
        <w:rPr>
          <w:rStyle w:val="IvDbodytextChar"/>
          <w:rFonts w:asciiTheme="majorBidi" w:eastAsia="MS Mincho" w:hAnsiTheme="majorBidi" w:cstheme="majorBidi"/>
        </w:rPr>
        <w:t xml:space="preserve">: LLR value of VN </w:t>
      </w:r>
      <w:r w:rsidRPr="00A83007">
        <w:rPr>
          <w:rStyle w:val="IvDbodytextChar"/>
          <w:rFonts w:asciiTheme="majorBidi" w:eastAsia="MS Mincho" w:hAnsiTheme="majorBidi" w:cstheme="majorBidi"/>
          <w:i/>
        </w:rPr>
        <w:t>j</w:t>
      </w:r>
    </w:p>
    <w:p w14:paraId="57819CCD" w14:textId="77777777" w:rsidR="002A72C5" w:rsidRPr="00A83007" w:rsidRDefault="004134BE" w:rsidP="002A72C5">
      <w:pPr>
        <w:pStyle w:val="BodyText"/>
        <w:rPr>
          <w:rStyle w:val="IvDbodytextChar"/>
          <w:rFonts w:asciiTheme="majorBidi" w:eastAsia="MS Mincho" w:hAnsiTheme="majorBidi" w:cstheme="majorBidi"/>
          <w:u w:val="single"/>
        </w:rPr>
      </w:pP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 xml:space="preserve"> </m:t>
            </m:r>
          </m:sup>
        </m:sSubSup>
      </m:oMath>
      <w:r w:rsidR="002A72C5" w:rsidRPr="00A83007">
        <w:rPr>
          <w:rStyle w:val="IvDbodytextChar"/>
          <w:rFonts w:asciiTheme="majorBidi" w:eastAsia="MS Mincho" w:hAnsiTheme="majorBidi" w:cstheme="majorBidi"/>
        </w:rPr>
        <w:t xml:space="preserve">: message from CN </w:t>
      </w:r>
      <w:r w:rsidR="002A72C5" w:rsidRPr="00A83007">
        <w:rPr>
          <w:rStyle w:val="IvDbodytextChar"/>
          <w:rFonts w:asciiTheme="majorBidi" w:eastAsia="MS Mincho" w:hAnsiTheme="majorBidi" w:cstheme="majorBidi"/>
          <w:i/>
        </w:rPr>
        <w:t>m</w:t>
      </w:r>
      <w:r w:rsidR="002A72C5" w:rsidRPr="00A83007">
        <w:rPr>
          <w:rStyle w:val="IvDbodytextChar"/>
          <w:rFonts w:asciiTheme="majorBidi" w:eastAsia="MS Mincho" w:hAnsiTheme="majorBidi" w:cstheme="majorBidi"/>
        </w:rPr>
        <w:t xml:space="preserve"> to VN </w:t>
      </w:r>
      <w:r w:rsidR="002A72C5" w:rsidRPr="00A83007">
        <w:rPr>
          <w:rStyle w:val="IvDbodytextChar"/>
          <w:rFonts w:asciiTheme="majorBidi" w:eastAsia="MS Mincho" w:hAnsiTheme="majorBidi" w:cstheme="majorBidi"/>
          <w:i/>
        </w:rPr>
        <w:t>j</w:t>
      </w:r>
    </w:p>
    <w:p w14:paraId="22694090"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Max_iter: maximum number of decoding iterations</w:t>
      </w:r>
    </w:p>
    <w:p w14:paraId="3ADE90DB" w14:textId="77777777" w:rsidR="002A72C5" w:rsidRPr="00A83007" w:rsidRDefault="002A72C5" w:rsidP="002A72C5">
      <w:pPr>
        <w:pStyle w:val="BodyText"/>
        <w:rPr>
          <w:rStyle w:val="IvDbodytextChar"/>
          <w:rFonts w:asciiTheme="majorBidi" w:eastAsia="MS Mincho" w:hAnsiTheme="majorBidi" w:cstheme="majorBidi"/>
        </w:rPr>
      </w:pPr>
    </w:p>
    <w:p w14:paraId="0767F269"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 xml:space="preserve">Following the notations above, the layered decoding algorithm from </w:t>
      </w:r>
      <w:sdt>
        <w:sdtPr>
          <w:rPr>
            <w:rFonts w:asciiTheme="majorBidi" w:hAnsiTheme="majorBidi" w:cstheme="majorBidi"/>
          </w:rPr>
          <w:id w:val="251853795"/>
          <w:citation/>
        </w:sdtPr>
        <w:sdtEndPr/>
        <w:sdtContent>
          <w:r w:rsidRPr="00A83007">
            <w:rPr>
              <w:rFonts w:asciiTheme="majorBidi" w:hAnsiTheme="majorBidi" w:cstheme="majorBidi"/>
            </w:rPr>
            <w:fldChar w:fldCharType="begin"/>
          </w:r>
          <w:r w:rsidRPr="00A83007">
            <w:rPr>
              <w:rFonts w:asciiTheme="majorBidi" w:hAnsiTheme="majorBidi" w:cstheme="majorBidi"/>
            </w:rPr>
            <w:instrText xml:space="preserve"> CITATION Hoc04 \l 1053 </w:instrText>
          </w:r>
          <w:r w:rsidRPr="00A83007">
            <w:rPr>
              <w:rFonts w:asciiTheme="majorBidi" w:hAnsiTheme="majorBidi" w:cstheme="majorBidi"/>
            </w:rPr>
            <w:fldChar w:fldCharType="separate"/>
          </w:r>
          <w:r w:rsidRPr="00A83007">
            <w:rPr>
              <w:rFonts w:asciiTheme="majorBidi" w:hAnsiTheme="majorBidi" w:cstheme="majorBidi"/>
            </w:rPr>
            <w:t>(Hocevar, 2004)</w:t>
          </w:r>
          <w:r w:rsidRPr="00A83007">
            <w:rPr>
              <w:rFonts w:asciiTheme="majorBidi" w:hAnsiTheme="majorBidi" w:cstheme="majorBidi"/>
            </w:rPr>
            <w:fldChar w:fldCharType="end"/>
          </w:r>
        </w:sdtContent>
      </w:sdt>
      <w:r w:rsidRPr="00A83007">
        <w:rPr>
          <w:rStyle w:val="IvDbodytextChar"/>
          <w:rFonts w:asciiTheme="majorBidi" w:eastAsia="MS Mincho" w:hAnsiTheme="majorBidi" w:cstheme="majorBidi"/>
        </w:rPr>
        <w:t xml:space="preserve"> is summarized as follows:</w:t>
      </w:r>
    </w:p>
    <w:p w14:paraId="39CB593F" w14:textId="77777777" w:rsidR="002A72C5" w:rsidRPr="00A83007" w:rsidRDefault="002A72C5" w:rsidP="002A72C5">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 xml:space="preserve">(1): </w:t>
      </w:r>
      <w:r w:rsidRPr="00A83007">
        <w:rPr>
          <w:rStyle w:val="IvDbodytextChar"/>
          <w:rFonts w:asciiTheme="majorBidi" w:eastAsia="MS Mincho" w:hAnsiTheme="majorBidi" w:cstheme="majorBidi"/>
          <w:b/>
        </w:rPr>
        <w:t xml:space="preserve">for </w:t>
      </w:r>
      <w:r w:rsidRPr="00A83007">
        <w:rPr>
          <w:rStyle w:val="IvDbodytextChar"/>
          <w:rFonts w:asciiTheme="majorBidi" w:eastAsia="MS Mincho" w:hAnsiTheme="majorBidi" w:cstheme="majorBidi"/>
        </w:rPr>
        <w:t xml:space="preserve">iteration </w:t>
      </w:r>
      <w:r w:rsidRPr="00A83007">
        <w:rPr>
          <w:rStyle w:val="IvDbodytextChar"/>
          <w:rFonts w:asciiTheme="majorBidi" w:eastAsia="MS Mincho" w:hAnsiTheme="majorBidi" w:cstheme="majorBidi"/>
          <w:i/>
        </w:rPr>
        <w:t>i</w:t>
      </w:r>
      <w:r w:rsidRPr="00A83007">
        <w:rPr>
          <w:rStyle w:val="IvDbodytextChar"/>
          <w:rFonts w:asciiTheme="majorBidi" w:eastAsia="MS Mincho" w:hAnsiTheme="majorBidi" w:cstheme="majorBidi"/>
        </w:rPr>
        <w:t xml:space="preserve"> = 1:</w:t>
      </w:r>
      <w:r w:rsidRPr="00A83007">
        <w:rPr>
          <w:rStyle w:val="IvDbodytextChar"/>
          <w:rFonts w:asciiTheme="majorBidi" w:eastAsia="MS Mincho" w:hAnsiTheme="majorBidi" w:cstheme="majorBidi"/>
          <w:i/>
        </w:rPr>
        <w:t xml:space="preserve"> Max_iter</w:t>
      </w:r>
    </w:p>
    <w:p w14:paraId="492B9B14"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(2)</w:t>
      </w:r>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b/>
        </w:rPr>
        <w:t xml:space="preserve">for </w:t>
      </w:r>
      <w:r w:rsidRPr="00A83007">
        <w:rPr>
          <w:rStyle w:val="IvDbodytextChar"/>
          <w:rFonts w:asciiTheme="majorBidi" w:eastAsia="MS Mincho" w:hAnsiTheme="majorBidi" w:cstheme="majorBidi"/>
        </w:rPr>
        <w:t xml:space="preserve">layer </w:t>
      </w:r>
      <w:r w:rsidRPr="00857296">
        <w:rPr>
          <w:rStyle w:val="IvDbodytextChar"/>
          <w:rFonts w:asciiTheme="majorBidi" w:eastAsia="MS Mincho" w:hAnsiTheme="majorBidi" w:cstheme="majorBidi"/>
          <w:i/>
          <w:iCs/>
        </w:rPr>
        <w:t>b</w:t>
      </w:r>
      <w:r w:rsidRPr="00A83007">
        <w:rPr>
          <w:rStyle w:val="IvDbodytextChar"/>
          <w:rFonts w:asciiTheme="majorBidi" w:eastAsia="MS Mincho" w:hAnsiTheme="majorBidi" w:cstheme="majorBidi"/>
        </w:rPr>
        <w:t xml:space="preserve"> = 1:</w:t>
      </w:r>
      <w:r w:rsidRPr="00857296">
        <w:rPr>
          <w:rStyle w:val="IvDbodytextChar"/>
          <w:rFonts w:asciiTheme="majorBidi" w:eastAsia="MS Mincho" w:hAnsiTheme="majorBidi" w:cstheme="majorBidi"/>
          <w:i/>
          <w:iCs/>
        </w:rPr>
        <w:t>M/Z</w:t>
      </w:r>
    </w:p>
    <w:p w14:paraId="28E93C43"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(3):</w:t>
      </w:r>
      <w:r w:rsidRPr="00A83007">
        <w:rPr>
          <w:rStyle w:val="IvDbodytextChar"/>
          <w:rFonts w:asciiTheme="majorBidi" w:eastAsia="MS Mincho" w:hAnsiTheme="majorBidi" w:cstheme="majorBidi"/>
          <w:b/>
        </w:rPr>
        <w:t xml:space="preserve">        for </w:t>
      </w:r>
      <w:r w:rsidRPr="00A83007">
        <w:rPr>
          <w:rStyle w:val="IvDbodytextChar"/>
          <w:rFonts w:asciiTheme="majorBidi" w:eastAsia="MS Mincho" w:hAnsiTheme="majorBidi" w:cstheme="majorBidi"/>
        </w:rPr>
        <w:t xml:space="preserve">row </w:t>
      </w:r>
      <w:r w:rsidR="00661E85" w:rsidRPr="00A83007">
        <w:rPr>
          <w:rStyle w:val="IvDbodytextChar"/>
          <w:rFonts w:asciiTheme="majorBidi" w:eastAsia="MS Mincho" w:hAnsiTheme="majorBidi" w:cstheme="majorBidi"/>
        </w:rPr>
        <w:t>r</w:t>
      </w:r>
      <w:r w:rsidRPr="00A83007">
        <w:rPr>
          <w:rStyle w:val="IvDbodytextChar"/>
          <w:rFonts w:asciiTheme="majorBidi" w:eastAsia="MS Mincho" w:hAnsiTheme="majorBidi" w:cstheme="majorBidi"/>
        </w:rPr>
        <w:t xml:space="preserve"> = 1:</w:t>
      </w:r>
      <w:r w:rsidRPr="00857296">
        <w:rPr>
          <w:rStyle w:val="IvDbodytextChar"/>
          <w:rFonts w:asciiTheme="majorBidi" w:eastAsia="MS Mincho" w:hAnsiTheme="majorBidi" w:cstheme="majorBidi"/>
          <w:i/>
          <w:iCs/>
        </w:rPr>
        <w:t>Z</w:t>
      </w:r>
    </w:p>
    <w:p w14:paraId="16B9A2B2" w14:textId="77777777" w:rsidR="00661E85" w:rsidRPr="00A83007" w:rsidRDefault="00661E85" w:rsidP="002A72C5">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 xml:space="preserve">(4)             </w:t>
      </w:r>
      <m:oMath>
        <m:r>
          <w:rPr>
            <w:rStyle w:val="IvDbodytextChar"/>
            <w:rFonts w:ascii="Cambria Math" w:eastAsia="MS Mincho" w:hAnsi="Cambria Math" w:cstheme="majorBidi"/>
          </w:rPr>
          <m:t>m=</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b-1</m:t>
            </m:r>
          </m:e>
        </m:d>
        <m:r>
          <w:rPr>
            <w:rStyle w:val="IvDbodytextChar"/>
            <w:rFonts w:ascii="Cambria Math" w:eastAsia="MS Mincho" w:hAnsi="Cambria Math" w:cstheme="majorBidi"/>
          </w:rPr>
          <m:t>×Z+r</m:t>
        </m:r>
      </m:oMath>
    </w:p>
    <w:p w14:paraId="6AA33DA9"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w:t>
      </w:r>
      <w:r w:rsidR="00661E85" w:rsidRPr="00A83007">
        <w:rPr>
          <w:rStyle w:val="IvDbodytextChar"/>
          <w:rFonts w:asciiTheme="majorBidi" w:eastAsia="MS Mincho" w:hAnsiTheme="majorBidi" w:cstheme="majorBidi"/>
        </w:rPr>
        <w:t>5</w:t>
      </w:r>
      <w:r w:rsidRPr="00A83007">
        <w:rPr>
          <w:rStyle w:val="IvDbodytextChar"/>
          <w:rFonts w:asciiTheme="majorBidi" w:eastAsia="MS Mincho" w:hAnsiTheme="majorBidi" w:cstheme="majorBidi"/>
        </w:rPr>
        <w:t>):</w:t>
      </w:r>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rPr>
        <w:t xml:space="preserve">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mj</m:t>
                </m:r>
              </m:sub>
            </m:sSub>
          </m:e>
        </m:d>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 xml:space="preserve">mj   </m:t>
            </m:r>
          </m:sub>
          <m:sup>
            <m:r>
              <w:rPr>
                <w:rStyle w:val="IvDbodytextChar"/>
                <w:rFonts w:ascii="Cambria Math" w:eastAsia="MS Mincho" w:hAnsi="Cambria Math" w:cstheme="majorBidi"/>
              </w:rPr>
              <m:t xml:space="preserve"> </m:t>
            </m:r>
          </m:sup>
        </m:sSubSup>
      </m:oMath>
      <w:r w:rsidRPr="00A83007">
        <w:rPr>
          <w:rStyle w:val="IvDbodytextChar"/>
          <w:rFonts w:asciiTheme="majorBidi" w:eastAsia="MS Mincho" w:hAnsiTheme="majorBidi" w:cstheme="majorBidi"/>
        </w:rPr>
        <w:t xml:space="preserve"> ,  </w:t>
      </w:r>
      <m:oMath>
        <m:r>
          <w:rPr>
            <w:rStyle w:val="IvDbodytextChar"/>
            <w:rFonts w:ascii="Cambria Math" w:eastAsia="MS Mincho" w:hAnsi="Cambria Math" w:cstheme="majorBidi"/>
          </w:rPr>
          <m:t>j ∈N(m)</m:t>
        </m:r>
      </m:oMath>
    </w:p>
    <w:p w14:paraId="138162AD"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w:t>
      </w:r>
      <w:r w:rsidR="00661E85" w:rsidRPr="00A83007">
        <w:rPr>
          <w:rStyle w:val="IvDbodytextChar"/>
          <w:rFonts w:asciiTheme="majorBidi" w:eastAsia="MS Mincho" w:hAnsiTheme="majorBidi" w:cstheme="majorBidi"/>
        </w:rPr>
        <w:t>6</w:t>
      </w:r>
      <w:r w:rsidRPr="00A83007">
        <w:rPr>
          <w:rStyle w:val="IvDbodytextChar"/>
          <w:rFonts w:asciiTheme="majorBidi" w:eastAsia="MS Mincho" w:hAnsiTheme="majorBidi" w:cstheme="majorBidi"/>
        </w:rPr>
        <w:t xml:space="preserve">):       </w:t>
      </w:r>
      <w:r w:rsidRPr="00A83007">
        <w:rPr>
          <w:rStyle w:val="IvDbodytextChar"/>
          <w:rFonts w:asciiTheme="majorBidi" w:eastAsia="MS Mincho" w:hAnsiTheme="majorBidi" w:cstheme="majorBidi"/>
          <w:i/>
        </w:rPr>
        <w:t xml:space="preserve">     </w:t>
      </w: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 xml:space="preserve"> </m:t>
            </m:r>
          </m:sup>
        </m:sSubSup>
        <m:r>
          <w:rPr>
            <w:rStyle w:val="IvDbodytextChar"/>
            <w:rFonts w:ascii="Cambria Math" w:eastAsia="MS Mincho" w:hAnsi="Cambria Math" w:cstheme="majorBidi"/>
          </w:rPr>
          <m:t>=f</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L(</m:t>
            </m:r>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mn</m:t>
                </m:r>
              </m:sub>
            </m:sSub>
            <m:r>
              <w:rPr>
                <w:rStyle w:val="IvDbodytextChar"/>
                <w:rFonts w:ascii="Cambria Math" w:eastAsia="MS Mincho" w:hAnsi="Cambria Math" w:cstheme="majorBidi"/>
              </w:rPr>
              <m:t>)</m:t>
            </m:r>
          </m:e>
        </m:d>
        <m:r>
          <w:rPr>
            <w:rStyle w:val="IvDbodytextChar"/>
            <w:rFonts w:ascii="Cambria Math" w:eastAsia="MS Mincho" w:hAnsi="Cambria Math" w:cstheme="majorBidi"/>
          </w:rPr>
          <m:t xml:space="preserve">  ,  n ∈N</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m</m:t>
            </m:r>
          </m:e>
        </m:d>
        <m:r>
          <w:rPr>
            <w:rStyle w:val="IvDbodytextChar"/>
            <w:rFonts w:ascii="Cambria Math" w:eastAsia="MS Mincho" w:hAnsi="Cambria Math" w:cstheme="majorBidi"/>
          </w:rPr>
          <m:t>,  n≠j</m:t>
        </m:r>
      </m:oMath>
      <w:r w:rsidRPr="00A83007">
        <w:rPr>
          <w:rStyle w:val="IvDbodytextChar"/>
          <w:rFonts w:asciiTheme="majorBidi" w:eastAsia="MS Mincho" w:hAnsiTheme="majorBidi" w:cstheme="majorBidi"/>
          <w:i/>
        </w:rPr>
        <w:t xml:space="preserve"> </w:t>
      </w:r>
    </w:p>
    <w:p w14:paraId="65B33800" w14:textId="77777777" w:rsidR="002A72C5" w:rsidRPr="00A83007" w:rsidRDefault="002A72C5" w:rsidP="002A72C5">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w:t>
      </w:r>
      <w:r w:rsidR="00661E85" w:rsidRPr="00A83007">
        <w:rPr>
          <w:rStyle w:val="IvDbodytextChar"/>
          <w:rFonts w:asciiTheme="majorBidi" w:eastAsia="MS Mincho" w:hAnsiTheme="majorBidi" w:cstheme="majorBidi"/>
        </w:rPr>
        <w:t>7</w:t>
      </w:r>
      <w:r w:rsidRPr="00A83007">
        <w:rPr>
          <w:rStyle w:val="IvDbodytextChar"/>
          <w:rFonts w:asciiTheme="majorBidi" w:eastAsia="MS Mincho" w:hAnsiTheme="majorBidi" w:cstheme="majorBidi"/>
        </w:rPr>
        <w:t>):</w:t>
      </w:r>
      <w:r w:rsidRPr="00A83007">
        <w:rPr>
          <w:rStyle w:val="IvDbodytextChar"/>
          <w:rFonts w:asciiTheme="majorBidi" w:eastAsia="MS Mincho" w:hAnsiTheme="majorBidi" w:cstheme="majorBidi"/>
          <w:i/>
        </w:rPr>
        <w:t xml:space="preserve">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mj</m:t>
                </m:r>
              </m:sub>
            </m:sSub>
          </m:e>
        </m:d>
        <m:r>
          <w:rPr>
            <w:rStyle w:val="IvDbodytextChar"/>
            <w:rFonts w:ascii="Cambria Math" w:eastAsia="MS Mincho" w:hAnsi="Cambria Math" w:cstheme="majorBidi"/>
          </w:rPr>
          <m:t xml:space="preserve">+ </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 xml:space="preserve"> </m:t>
            </m:r>
          </m:sup>
        </m:sSubSup>
      </m:oMath>
    </w:p>
    <w:p w14:paraId="277837D6"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w:t>
      </w:r>
      <w:r w:rsidR="00661E85" w:rsidRPr="00A83007">
        <w:rPr>
          <w:rStyle w:val="IvDbodytextChar"/>
          <w:rFonts w:asciiTheme="majorBidi" w:eastAsia="MS Mincho" w:hAnsiTheme="majorBidi" w:cstheme="majorBidi"/>
        </w:rPr>
        <w:t>8</w:t>
      </w:r>
      <w:r w:rsidRPr="00A83007">
        <w:rPr>
          <w:rStyle w:val="IvDbodytextChar"/>
          <w:rFonts w:asciiTheme="majorBidi" w:eastAsia="MS Mincho" w:hAnsiTheme="majorBidi" w:cstheme="majorBidi"/>
        </w:rPr>
        <w:t xml:space="preserve">):      </w:t>
      </w:r>
      <w:r w:rsidRPr="00A83007">
        <w:rPr>
          <w:rStyle w:val="IvDbodytextChar"/>
          <w:rFonts w:asciiTheme="majorBidi" w:eastAsia="MS Mincho" w:hAnsiTheme="majorBidi" w:cstheme="majorBidi"/>
          <w:b/>
        </w:rPr>
        <w:t xml:space="preserve">end for </w:t>
      </w:r>
      <w:r w:rsidRPr="00A83007">
        <w:rPr>
          <w:rStyle w:val="IvDbodytextChar"/>
          <w:rFonts w:asciiTheme="majorBidi" w:eastAsia="MS Mincho" w:hAnsiTheme="majorBidi" w:cstheme="majorBidi"/>
        </w:rPr>
        <w:t>row</w:t>
      </w:r>
    </w:p>
    <w:p w14:paraId="4A02CC6E" w14:textId="77777777" w:rsidR="002A72C5" w:rsidRPr="00A83007" w:rsidRDefault="002A72C5" w:rsidP="002A72C5">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w:t>
      </w:r>
      <w:r w:rsidR="00661E85" w:rsidRPr="00A83007">
        <w:rPr>
          <w:rStyle w:val="IvDbodytextChar"/>
          <w:rFonts w:asciiTheme="majorBidi" w:eastAsia="MS Mincho" w:hAnsiTheme="majorBidi" w:cstheme="majorBidi"/>
        </w:rPr>
        <w:t>9</w:t>
      </w:r>
      <w:r w:rsidRPr="00A83007">
        <w:rPr>
          <w:rStyle w:val="IvDbodytextChar"/>
          <w:rFonts w:asciiTheme="majorBidi" w:eastAsia="MS Mincho" w:hAnsiTheme="majorBidi" w:cstheme="majorBidi"/>
        </w:rPr>
        <w:t xml:space="preserve">):    </w:t>
      </w:r>
      <w:r w:rsidRPr="00A83007">
        <w:rPr>
          <w:rStyle w:val="IvDbodytextChar"/>
          <w:rFonts w:asciiTheme="majorBidi" w:eastAsia="MS Mincho" w:hAnsiTheme="majorBidi" w:cstheme="majorBidi"/>
          <w:b/>
        </w:rPr>
        <w:t xml:space="preserve">end for </w:t>
      </w:r>
      <w:r w:rsidRPr="00A83007">
        <w:rPr>
          <w:rStyle w:val="IvDbodytextChar"/>
          <w:rFonts w:asciiTheme="majorBidi" w:eastAsia="MS Mincho" w:hAnsiTheme="majorBidi" w:cstheme="majorBidi"/>
        </w:rPr>
        <w:t>layer</w:t>
      </w:r>
    </w:p>
    <w:p w14:paraId="686980EF"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w:t>
      </w:r>
      <w:r w:rsidR="00661E85" w:rsidRPr="00A83007">
        <w:rPr>
          <w:rStyle w:val="IvDbodytextChar"/>
          <w:rFonts w:asciiTheme="majorBidi" w:eastAsia="MS Mincho" w:hAnsiTheme="majorBidi" w:cstheme="majorBidi"/>
        </w:rPr>
        <w:t>10</w:t>
      </w:r>
      <w:r w:rsidRPr="00A83007">
        <w:rPr>
          <w:rStyle w:val="IvDbodytextChar"/>
          <w:rFonts w:asciiTheme="majorBidi" w:eastAsia="MS Mincho" w:hAnsiTheme="majorBidi" w:cstheme="majorBidi"/>
        </w:rPr>
        <w:t>)</w:t>
      </w:r>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b/>
        </w:rPr>
        <w:t xml:space="preserve">end for </w:t>
      </w:r>
      <w:r w:rsidRPr="00A83007">
        <w:rPr>
          <w:rStyle w:val="IvDbodytextChar"/>
          <w:rFonts w:asciiTheme="majorBidi" w:eastAsia="MS Mincho" w:hAnsiTheme="majorBidi" w:cstheme="majorBidi"/>
        </w:rPr>
        <w:t>iteration</w:t>
      </w:r>
    </w:p>
    <w:p w14:paraId="32843D06" w14:textId="77777777" w:rsidR="002A72C5" w:rsidRPr="00A83007" w:rsidRDefault="002A72C5" w:rsidP="002A72C5">
      <w:pPr>
        <w:pStyle w:val="BodyText"/>
        <w:rPr>
          <w:rStyle w:val="IvDbodytextChar"/>
          <w:rFonts w:asciiTheme="majorBidi" w:eastAsia="MS Mincho" w:hAnsiTheme="majorBidi" w:cstheme="majorBidi"/>
        </w:rPr>
      </w:pPr>
    </w:p>
    <w:p w14:paraId="1625CDBF" w14:textId="77777777" w:rsidR="002A72C5" w:rsidRPr="00A83007" w:rsidRDefault="002A72C5" w:rsidP="002A72C5">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The following remarks should be considered regarding the implementation of the layered decoding.</w:t>
      </w:r>
    </w:p>
    <w:p w14:paraId="4352E590" w14:textId="77777777" w:rsidR="002A72C5" w:rsidRPr="00A83007" w:rsidRDefault="002A72C5" w:rsidP="002A72C5">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i/>
        </w:rPr>
      </w:pP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oMath>
      <w:r w:rsidRPr="00A83007">
        <w:rPr>
          <w:rStyle w:val="IvDbodytextChar"/>
          <w:rFonts w:asciiTheme="majorBidi" w:eastAsia="MS Mincho" w:hAnsiTheme="majorBidi" w:cstheme="majorBidi"/>
        </w:rPr>
        <w:t>,</w:t>
      </w:r>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rPr>
        <w:t xml:space="preserve">for all VNs, can be initialized by channel LLRs, i.e.,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 2</m:t>
        </m:r>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r</m:t>
            </m:r>
          </m:e>
          <m:sub>
            <m:r>
              <w:rPr>
                <w:rStyle w:val="IvDbodytextChar"/>
                <w:rFonts w:ascii="Cambria Math" w:eastAsia="MS Mincho" w:hAnsi="Cambria Math" w:cstheme="majorBidi"/>
              </w:rPr>
              <m:t>j</m:t>
            </m:r>
          </m:sub>
        </m:sSub>
        <m:r>
          <w:rPr>
            <w:rStyle w:val="IvDbodytextChar"/>
            <w:rFonts w:ascii="Cambria Math" w:eastAsia="MS Mincho" w:hAnsi="Cambria Math" w:cstheme="majorBidi"/>
          </w:rPr>
          <m:t>/</m:t>
        </m:r>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σ</m:t>
            </m:r>
          </m:e>
          <m:sup>
            <m:r>
              <w:rPr>
                <w:rStyle w:val="IvDbodytextChar"/>
                <w:rFonts w:ascii="Cambria Math" w:eastAsia="MS Mincho" w:hAnsi="Cambria Math" w:cstheme="majorBidi"/>
              </w:rPr>
              <m:t>2</m:t>
            </m:r>
          </m:sup>
        </m:sSup>
      </m:oMath>
      <w:r w:rsidRPr="00A83007">
        <w:rPr>
          <w:rStyle w:val="IvDbodytextChar"/>
          <w:rFonts w:asciiTheme="majorBidi" w:eastAsia="MS Mincho" w:hAnsiTheme="majorBidi" w:cstheme="majorBidi"/>
        </w:rPr>
        <w:t xml:space="preserve">, where </w:t>
      </w:r>
      <m:oMath>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r</m:t>
            </m:r>
          </m:e>
          <m:sub>
            <m:r>
              <w:rPr>
                <w:rStyle w:val="IvDbodytextChar"/>
                <w:rFonts w:ascii="Cambria Math" w:eastAsia="MS Mincho" w:hAnsi="Cambria Math" w:cstheme="majorBidi"/>
              </w:rPr>
              <m:t>j</m:t>
            </m:r>
          </m:sub>
        </m:sSub>
      </m:oMath>
      <w:r w:rsidRPr="00A83007">
        <w:rPr>
          <w:rStyle w:val="IvDbodytextChar"/>
          <w:rFonts w:asciiTheme="majorBidi" w:eastAsia="MS Mincho" w:hAnsiTheme="majorBidi" w:cstheme="majorBidi"/>
        </w:rPr>
        <w:t xml:space="preserve"> is the received codeword from the channel and </w:t>
      </w:r>
      <m:oMath>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σ</m:t>
            </m:r>
          </m:e>
          <m:sup>
            <m:r>
              <w:rPr>
                <w:rStyle w:val="IvDbodytextChar"/>
                <w:rFonts w:ascii="Cambria Math" w:eastAsia="MS Mincho" w:hAnsi="Cambria Math" w:cstheme="majorBidi"/>
              </w:rPr>
              <m:t>2</m:t>
            </m:r>
          </m:sup>
        </m:sSup>
      </m:oMath>
      <w:r w:rsidRPr="00A83007">
        <w:rPr>
          <w:rStyle w:val="IvDbodytextChar"/>
          <w:rFonts w:asciiTheme="majorBidi" w:eastAsia="MS Mincho" w:hAnsiTheme="majorBidi" w:cstheme="majorBidi"/>
        </w:rPr>
        <w:t xml:space="preserve"> is the channel noise variance.</w:t>
      </w:r>
    </w:p>
    <w:p w14:paraId="5E3DA299" w14:textId="77777777" w:rsidR="002A72C5" w:rsidRPr="00A83007" w:rsidRDefault="004134BE" w:rsidP="002A72C5">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rPr>
      </w:pP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 xml:space="preserve"> </m:t>
            </m:r>
          </m:sup>
        </m:sSubSup>
      </m:oMath>
      <w:r w:rsidR="002A72C5" w:rsidRPr="00A83007">
        <w:rPr>
          <w:rStyle w:val="IvDbodytextChar"/>
          <w:rFonts w:asciiTheme="majorBidi" w:eastAsia="MS Mincho" w:hAnsiTheme="majorBidi" w:cstheme="majorBidi"/>
          <w:i/>
        </w:rPr>
        <w:t xml:space="preserve"> </w:t>
      </w:r>
      <w:r w:rsidR="002A72C5" w:rsidRPr="00A83007">
        <w:rPr>
          <w:rStyle w:val="IvDbodytextChar"/>
          <w:rFonts w:asciiTheme="majorBidi" w:eastAsia="MS Mincho" w:hAnsiTheme="majorBidi" w:cstheme="majorBidi"/>
        </w:rPr>
        <w:t>can be initialized as zero.</w:t>
      </w:r>
    </w:p>
    <w:p w14:paraId="7D93A6E3" w14:textId="77777777" w:rsidR="002A72C5" w:rsidRPr="00A83007" w:rsidRDefault="002A72C5" w:rsidP="00411A50">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rPr>
      </w:pPr>
      <w:r w:rsidRPr="00A83007">
        <w:rPr>
          <w:rStyle w:val="IvDbodytextChar"/>
          <w:rFonts w:asciiTheme="majorBidi" w:eastAsia="MS Mincho" w:hAnsiTheme="majorBidi" w:cstheme="majorBidi"/>
        </w:rPr>
        <w:t>In step (</w:t>
      </w:r>
      <w:r w:rsidR="00661E85" w:rsidRPr="00A83007">
        <w:rPr>
          <w:rStyle w:val="IvDbodytextChar"/>
          <w:rFonts w:asciiTheme="majorBidi" w:eastAsia="MS Mincho" w:hAnsiTheme="majorBidi" w:cstheme="majorBidi"/>
        </w:rPr>
        <w:t>6</w:t>
      </w:r>
      <w:r w:rsidRPr="00A83007">
        <w:rPr>
          <w:rStyle w:val="IvDbodytextChar"/>
          <w:rFonts w:asciiTheme="majorBidi" w:eastAsia="MS Mincho" w:hAnsiTheme="majorBidi" w:cstheme="majorBidi"/>
        </w:rPr>
        <w:t xml:space="preserve">) of the algorithm, the function </w:t>
      </w:r>
      <m:oMath>
        <m:r>
          <w:rPr>
            <w:rStyle w:val="IvDbodytextChar"/>
            <w:rFonts w:ascii="Cambria Math" w:eastAsia="MS Mincho" w:hAnsi="Cambria Math" w:cstheme="majorBidi"/>
          </w:rPr>
          <m:t>f(.)</m:t>
        </m:r>
      </m:oMath>
      <w:r w:rsidRPr="00A83007">
        <w:rPr>
          <w:rStyle w:val="IvDbodytextChar"/>
          <w:rFonts w:asciiTheme="majorBidi" w:eastAsia="MS Mincho" w:hAnsiTheme="majorBidi" w:cstheme="majorBidi"/>
        </w:rPr>
        <w:t xml:space="preserve"> can be chosen from any of the sum-product, normalized min-sum, average min-sum algorithms or any variants of these. </w:t>
      </w:r>
    </w:p>
    <w:p w14:paraId="24765478" w14:textId="7D1024C3" w:rsidR="00411A50" w:rsidRPr="00A83007" w:rsidRDefault="002A72C5" w:rsidP="00411A50">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Fonts w:asciiTheme="majorBidi" w:hAnsiTheme="majorBidi" w:cstheme="majorBidi"/>
        </w:rPr>
      </w:pPr>
      <w:r w:rsidRPr="00A83007">
        <w:rPr>
          <w:rFonts w:asciiTheme="majorBidi" w:hAnsiTheme="majorBidi" w:cstheme="majorBidi"/>
        </w:rPr>
        <w:t xml:space="preserve">We also note that as the layers of </w:t>
      </w:r>
      <w:r w:rsidRPr="00857296">
        <w:rPr>
          <w:rFonts w:asciiTheme="majorBidi" w:hAnsiTheme="majorBidi" w:cstheme="majorBidi"/>
          <w:i/>
          <w:iCs/>
        </w:rPr>
        <w:t>Z</w:t>
      </w:r>
      <w:r w:rsidRPr="00A83007">
        <w:rPr>
          <w:rFonts w:asciiTheme="majorBidi" w:hAnsiTheme="majorBidi" w:cstheme="majorBidi"/>
        </w:rPr>
        <w:t xml:space="preserve"> rows are orthogonal, the steps (3)-(</w:t>
      </w:r>
      <w:r w:rsidR="00661E85" w:rsidRPr="00A83007">
        <w:rPr>
          <w:rFonts w:asciiTheme="majorBidi" w:hAnsiTheme="majorBidi" w:cstheme="majorBidi"/>
        </w:rPr>
        <w:t>8</w:t>
      </w:r>
      <w:r w:rsidRPr="00A83007">
        <w:rPr>
          <w:rFonts w:asciiTheme="majorBidi" w:hAnsiTheme="majorBidi" w:cstheme="majorBidi"/>
        </w:rPr>
        <w:t xml:space="preserve">) can be parallelized. Furthermore, if the LDPC code has quasi-cyclic structure, the implementation of these steps can utilize shift registers to achieve very efficient decoding. </w:t>
      </w:r>
    </w:p>
    <w:p w14:paraId="6A9338C3" w14:textId="77777777" w:rsidR="00411A50" w:rsidRPr="00A83007" w:rsidRDefault="00411A50" w:rsidP="002A72C5">
      <w:pPr>
        <w:pStyle w:val="BodyText"/>
        <w:rPr>
          <w:rFonts w:asciiTheme="majorBidi" w:hAnsiTheme="majorBidi" w:cstheme="majorBidi"/>
        </w:rPr>
      </w:pPr>
    </w:p>
    <w:p w14:paraId="2CF58162" w14:textId="77777777" w:rsidR="002A72C5" w:rsidRPr="00A83007" w:rsidRDefault="002A72C5" w:rsidP="002A72C5">
      <w:pPr>
        <w:pStyle w:val="BodyText"/>
        <w:rPr>
          <w:rStyle w:val="IvDbodytextChar"/>
          <w:rFonts w:asciiTheme="majorBidi" w:eastAsia="MS Mincho" w:hAnsiTheme="majorBidi" w:cstheme="majorBidi"/>
        </w:rPr>
      </w:pPr>
      <w:r w:rsidRPr="00A83007">
        <w:rPr>
          <w:rFonts w:asciiTheme="majorBidi" w:hAnsiTheme="majorBidi" w:cstheme="majorBidi"/>
        </w:rPr>
        <w:t xml:space="preserve">The interworking between the memory access unit and the processing unit for layered decoding is described in </w:t>
      </w:r>
      <w:r w:rsidR="00947477" w:rsidRPr="00A83007">
        <w:rPr>
          <w:rFonts w:asciiTheme="majorBidi" w:hAnsiTheme="majorBidi" w:cstheme="majorBidi"/>
        </w:rPr>
        <w:fldChar w:fldCharType="begin"/>
      </w:r>
      <w:r w:rsidR="00947477" w:rsidRPr="00A83007">
        <w:rPr>
          <w:rFonts w:asciiTheme="majorBidi" w:hAnsiTheme="majorBidi" w:cstheme="majorBidi"/>
        </w:rPr>
        <w:instrText xml:space="preserve"> REF _Ref471203854 \h </w:instrText>
      </w:r>
      <w:r w:rsidR="00D706DE" w:rsidRPr="00A83007">
        <w:rPr>
          <w:rFonts w:asciiTheme="majorBidi" w:hAnsiTheme="majorBidi" w:cstheme="majorBidi"/>
        </w:rPr>
        <w:instrText xml:space="preserve"> \* MERGEFORMAT </w:instrText>
      </w:r>
      <w:r w:rsidR="00947477" w:rsidRPr="00A83007">
        <w:rPr>
          <w:rFonts w:asciiTheme="majorBidi" w:hAnsiTheme="majorBidi" w:cstheme="majorBidi"/>
        </w:rPr>
      </w:r>
      <w:r w:rsidR="00947477" w:rsidRPr="00A83007">
        <w:rPr>
          <w:rFonts w:asciiTheme="majorBidi" w:hAnsiTheme="majorBidi" w:cstheme="majorBidi"/>
        </w:rPr>
        <w:fldChar w:fldCharType="separate"/>
      </w:r>
      <w:r w:rsidR="00947477" w:rsidRPr="00A83007">
        <w:rPr>
          <w:rFonts w:asciiTheme="majorBidi" w:hAnsiTheme="majorBidi" w:cstheme="majorBidi"/>
        </w:rPr>
        <w:t xml:space="preserve">Figure </w:t>
      </w:r>
      <w:r w:rsidR="00947477" w:rsidRPr="00A83007">
        <w:rPr>
          <w:rFonts w:asciiTheme="majorBidi" w:hAnsiTheme="majorBidi" w:cstheme="majorBidi"/>
          <w:noProof/>
        </w:rPr>
        <w:t>1</w:t>
      </w:r>
      <w:r w:rsidR="00947477" w:rsidRPr="00A83007">
        <w:rPr>
          <w:rFonts w:asciiTheme="majorBidi" w:hAnsiTheme="majorBidi" w:cstheme="majorBidi"/>
        </w:rPr>
        <w:t>. Interworking between the memory access unit and the processing unit for the first two layers of the layered decoding algorithm.</w:t>
      </w:r>
      <w:r w:rsidR="00947477" w:rsidRPr="00A83007">
        <w:rPr>
          <w:rFonts w:asciiTheme="majorBidi" w:hAnsiTheme="majorBidi" w:cstheme="majorBidi"/>
        </w:rPr>
        <w:fldChar w:fldCharType="end"/>
      </w:r>
    </w:p>
    <w:p w14:paraId="61715FB2" w14:textId="77777777" w:rsidR="002A72C5" w:rsidRPr="00A83007" w:rsidRDefault="002A72C5" w:rsidP="002A72C5">
      <w:pPr>
        <w:pStyle w:val="BodyText"/>
        <w:rPr>
          <w:rFonts w:asciiTheme="majorBidi" w:hAnsiTheme="majorBidi" w:cstheme="majorBidi"/>
        </w:rPr>
      </w:pPr>
    </w:p>
    <w:p w14:paraId="55711A5C" w14:textId="77777777" w:rsidR="00857E32" w:rsidRPr="00A83007" w:rsidRDefault="00857E32" w:rsidP="00857E32">
      <w:pPr>
        <w:pStyle w:val="BodyText"/>
        <w:rPr>
          <w:rFonts w:asciiTheme="majorBidi" w:hAnsiTheme="majorBidi" w:cstheme="majorBidi"/>
        </w:rPr>
      </w:pPr>
    </w:p>
    <w:p w14:paraId="6F0D2E6F" w14:textId="77777777" w:rsidR="002A72C5" w:rsidRPr="00A83007" w:rsidRDefault="002A72C5" w:rsidP="002A72C5">
      <w:pPr>
        <w:pStyle w:val="BodyText"/>
        <w:keepNext/>
        <w:rPr>
          <w:rFonts w:asciiTheme="majorBidi" w:hAnsiTheme="majorBidi" w:cstheme="majorBidi"/>
        </w:rPr>
      </w:pPr>
      <w:r w:rsidRPr="00A83007">
        <w:rPr>
          <w:rFonts w:asciiTheme="majorBidi" w:hAnsiTheme="majorBidi" w:cstheme="majorBidi"/>
          <w:noProof/>
        </w:rPr>
        <w:drawing>
          <wp:inline distT="0" distB="0" distL="0" distR="0" wp14:anchorId="27664551" wp14:editId="197E031A">
            <wp:extent cx="5538651" cy="4285228"/>
            <wp:effectExtent l="0" t="0" r="0" b="0"/>
            <wp:docPr id="12" name="Picture 12" descr="C:\Users\eshiami\Desktop\Pictur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shiami\Desktop\Picture2.e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8651" cy="4285228"/>
                    </a:xfrm>
                    <a:prstGeom prst="rect">
                      <a:avLst/>
                    </a:prstGeom>
                    <a:noFill/>
                    <a:ln>
                      <a:noFill/>
                    </a:ln>
                  </pic:spPr>
                </pic:pic>
              </a:graphicData>
            </a:graphic>
          </wp:inline>
        </w:drawing>
      </w:r>
    </w:p>
    <w:p w14:paraId="67BB518E" w14:textId="77777777" w:rsidR="002A72C5" w:rsidRPr="00A83007" w:rsidRDefault="002A72C5" w:rsidP="002A72C5">
      <w:pPr>
        <w:pStyle w:val="Caption"/>
        <w:jc w:val="both"/>
        <w:rPr>
          <w:rFonts w:asciiTheme="majorBidi" w:hAnsiTheme="majorBidi" w:cstheme="majorBidi"/>
        </w:rPr>
      </w:pPr>
      <w:bookmarkStart w:id="4" w:name="_Ref471308370"/>
      <w:bookmarkStart w:id="5" w:name="_Ref471203854"/>
      <w:r w:rsidRPr="00A83007">
        <w:rPr>
          <w:rFonts w:asciiTheme="majorBidi" w:hAnsiTheme="majorBidi" w:cstheme="majorBidi"/>
        </w:rPr>
        <w:t xml:space="preserve">Figure </w:t>
      </w:r>
      <w:bookmarkEnd w:id="4"/>
      <w:r w:rsidR="008E4422" w:rsidRPr="00A83007">
        <w:rPr>
          <w:rFonts w:asciiTheme="majorBidi" w:hAnsiTheme="majorBidi" w:cstheme="majorBidi"/>
        </w:rPr>
        <w:t>1 Interworking</w:t>
      </w:r>
      <w:r w:rsidRPr="00A83007">
        <w:rPr>
          <w:rFonts w:asciiTheme="majorBidi" w:hAnsiTheme="majorBidi" w:cstheme="majorBidi"/>
        </w:rPr>
        <w:t xml:space="preserve"> between the memory access unit and the processing unit for the first two layers of the layered decoding algorithm.</w:t>
      </w:r>
      <w:bookmarkEnd w:id="5"/>
    </w:p>
    <w:p w14:paraId="1834B0E5" w14:textId="77777777" w:rsidR="00D706DE" w:rsidRPr="00A83007" w:rsidRDefault="00D706DE" w:rsidP="00D706DE">
      <w:pPr>
        <w:rPr>
          <w:rFonts w:asciiTheme="majorBidi" w:hAnsiTheme="majorBidi" w:cstheme="majorBidi"/>
          <w:lang w:val="en-GB" w:eastAsia="zh-CN"/>
        </w:rPr>
      </w:pPr>
    </w:p>
    <w:p w14:paraId="387301C8" w14:textId="77777777" w:rsidR="00C56983" w:rsidRPr="00A83007" w:rsidRDefault="00D706DE" w:rsidP="00C56983">
      <w:pPr>
        <w:pStyle w:val="Heading1"/>
        <w:rPr>
          <w:rFonts w:asciiTheme="majorBidi" w:hAnsiTheme="majorBidi" w:cstheme="majorBidi"/>
        </w:rPr>
      </w:pPr>
      <w:bookmarkStart w:id="6" w:name="_Ref471733465"/>
      <w:bookmarkEnd w:id="3"/>
      <w:r w:rsidRPr="00A83007">
        <w:rPr>
          <w:rFonts w:asciiTheme="majorBidi" w:hAnsiTheme="majorBidi" w:cstheme="majorBidi"/>
        </w:rPr>
        <w:t>Fast layered decoding</w:t>
      </w:r>
      <w:bookmarkEnd w:id="6"/>
    </w:p>
    <w:p w14:paraId="2F181F2A" w14:textId="72DDC1FF" w:rsidR="00D706DE" w:rsidRPr="00A83007" w:rsidRDefault="0050729C" w:rsidP="00D706DE">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In this section, w</w:t>
      </w:r>
      <w:r w:rsidR="00800C34" w:rsidRPr="00A83007">
        <w:rPr>
          <w:rStyle w:val="IvDbodytextChar"/>
          <w:rFonts w:asciiTheme="majorBidi" w:eastAsia="MS Mincho" w:hAnsiTheme="majorBidi" w:cstheme="majorBidi"/>
        </w:rPr>
        <w:t>e propose</w:t>
      </w:r>
      <w:r w:rsidRPr="00A83007">
        <w:rPr>
          <w:rStyle w:val="IvDbodytextChar"/>
          <w:rFonts w:asciiTheme="majorBidi" w:eastAsia="MS Mincho" w:hAnsiTheme="majorBidi" w:cstheme="majorBidi"/>
        </w:rPr>
        <w:t xml:space="preserve"> </w:t>
      </w:r>
      <w:r w:rsidR="00800C34" w:rsidRPr="00A83007">
        <w:rPr>
          <w:rStyle w:val="IvDbodytextChar"/>
          <w:rFonts w:asciiTheme="majorBidi" w:eastAsia="MS Mincho" w:hAnsiTheme="majorBidi" w:cstheme="majorBidi"/>
        </w:rPr>
        <w:t>a method that enables us to carry out memory access and computation process simultaneously, without any effort to make the row layers mutually orthogonal to each other.</w:t>
      </w:r>
      <w:r w:rsidR="00800C34" w:rsidRPr="00A83007">
        <w:rPr>
          <w:rStyle w:val="IvDbodytextChar"/>
          <w:rFonts w:asciiTheme="majorBidi" w:eastAsia="MS Mincho" w:hAnsiTheme="majorBidi" w:cstheme="majorBidi"/>
          <w:i/>
        </w:rPr>
        <w:t xml:space="preserve"> </w:t>
      </w:r>
      <w:r w:rsidR="00D706DE" w:rsidRPr="00A83007">
        <w:rPr>
          <w:rStyle w:val="IvDbodytextChar"/>
          <w:rFonts w:asciiTheme="majorBidi" w:eastAsia="MS Mincho" w:hAnsiTheme="majorBidi" w:cstheme="majorBidi"/>
        </w:rPr>
        <w:t xml:space="preserve">In the layered decoding design, as obvious from steps (4)-(6) and </w:t>
      </w:r>
      <w:r w:rsidR="00D706DE" w:rsidRPr="00A83007">
        <w:rPr>
          <w:rStyle w:val="IvDbodytextChar"/>
          <w:rFonts w:asciiTheme="majorBidi" w:eastAsia="MS Mincho" w:hAnsiTheme="majorBidi" w:cstheme="majorBidi"/>
        </w:rPr>
        <w:fldChar w:fldCharType="begin"/>
      </w:r>
      <w:r w:rsidR="00D706DE" w:rsidRPr="00A83007">
        <w:rPr>
          <w:rStyle w:val="IvDbodytextChar"/>
          <w:rFonts w:asciiTheme="majorBidi" w:eastAsia="MS Mincho" w:hAnsiTheme="majorBidi" w:cstheme="majorBidi"/>
        </w:rPr>
        <w:instrText xml:space="preserve"> REF _Ref470617223 \h  \* MERGEFORMAT </w:instrText>
      </w:r>
      <w:r w:rsidR="00D706DE" w:rsidRPr="00A83007">
        <w:rPr>
          <w:rStyle w:val="IvDbodytextChar"/>
          <w:rFonts w:asciiTheme="majorBidi" w:eastAsia="MS Mincho" w:hAnsiTheme="majorBidi" w:cstheme="majorBidi"/>
        </w:rPr>
      </w:r>
      <w:r w:rsidR="00D706DE" w:rsidRPr="00A83007">
        <w:rPr>
          <w:rStyle w:val="IvDbodytextChar"/>
          <w:rFonts w:asciiTheme="majorBidi" w:eastAsia="MS Mincho" w:hAnsiTheme="majorBidi" w:cstheme="majorBidi"/>
        </w:rPr>
        <w:fldChar w:fldCharType="separate"/>
      </w:r>
      <w:r w:rsidR="00D706DE" w:rsidRPr="00A83007">
        <w:rPr>
          <w:rFonts w:asciiTheme="majorBidi" w:hAnsiTheme="majorBidi" w:cstheme="majorBidi"/>
        </w:rPr>
        <w:t xml:space="preserve">Figure </w:t>
      </w:r>
      <w:r w:rsidR="00D706DE" w:rsidRPr="00A83007">
        <w:rPr>
          <w:rFonts w:asciiTheme="majorBidi" w:hAnsiTheme="majorBidi" w:cstheme="majorBidi"/>
          <w:noProof/>
        </w:rPr>
        <w:t>3</w:t>
      </w:r>
      <w:r w:rsidR="00D706DE" w:rsidRPr="00A83007">
        <w:rPr>
          <w:rStyle w:val="IvDbodytextChar"/>
          <w:rFonts w:asciiTheme="majorBidi" w:eastAsia="MS Mincho" w:hAnsiTheme="majorBidi" w:cstheme="majorBidi"/>
        </w:rPr>
        <w:fldChar w:fldCharType="end"/>
      </w:r>
      <w:r w:rsidR="00D706DE" w:rsidRPr="00A83007">
        <w:rPr>
          <w:rStyle w:val="IvDbodytextChar"/>
          <w:rFonts w:asciiTheme="majorBidi" w:eastAsia="MS Mincho" w:hAnsiTheme="majorBidi" w:cstheme="majorBidi"/>
        </w:rPr>
        <w:t xml:space="preserve">, memory access (in step </w:t>
      </w:r>
      <w:r w:rsidR="00562733" w:rsidRPr="00A83007">
        <w:rPr>
          <w:rStyle w:val="IvDbodytextChar"/>
          <w:rFonts w:asciiTheme="majorBidi" w:eastAsia="MS Mincho" w:hAnsiTheme="majorBidi" w:cstheme="majorBidi"/>
        </w:rPr>
        <w:t>5</w:t>
      </w:r>
      <w:r w:rsidR="00D706DE" w:rsidRPr="00A83007">
        <w:rPr>
          <w:rStyle w:val="IvDbodytextChar"/>
          <w:rFonts w:asciiTheme="majorBidi" w:eastAsia="MS Mincho" w:hAnsiTheme="majorBidi" w:cstheme="majorBidi"/>
        </w:rPr>
        <w:t xml:space="preserve">) and processing (in step </w:t>
      </w:r>
      <w:r w:rsidR="00562733" w:rsidRPr="00A83007">
        <w:rPr>
          <w:rStyle w:val="IvDbodytextChar"/>
          <w:rFonts w:asciiTheme="majorBidi" w:eastAsia="MS Mincho" w:hAnsiTheme="majorBidi" w:cstheme="majorBidi"/>
        </w:rPr>
        <w:t>6</w:t>
      </w:r>
      <w:r w:rsidR="00D706DE" w:rsidRPr="00A83007">
        <w:rPr>
          <w:rStyle w:val="IvDbodytextChar"/>
          <w:rFonts w:asciiTheme="majorBidi" w:eastAsia="MS Mincho" w:hAnsiTheme="majorBidi" w:cstheme="majorBidi"/>
        </w:rPr>
        <w:t xml:space="preserve">) are done in a sequential manner so that memory access becomes idle as </w:t>
      </w:r>
      <w:r w:rsidR="00562733" w:rsidRPr="00A83007">
        <w:rPr>
          <w:rStyle w:val="IvDbodytextChar"/>
          <w:rFonts w:asciiTheme="majorBidi" w:eastAsia="MS Mincho" w:hAnsiTheme="majorBidi" w:cstheme="majorBidi"/>
        </w:rPr>
        <w:t xml:space="preserve">the </w:t>
      </w:r>
      <w:r w:rsidR="00D706DE" w:rsidRPr="00A83007">
        <w:rPr>
          <w:rStyle w:val="IvDbodytextChar"/>
          <w:rFonts w:asciiTheme="majorBidi" w:eastAsia="MS Mincho" w:hAnsiTheme="majorBidi" w:cstheme="majorBidi"/>
        </w:rPr>
        <w:t>processing/computation unit is active, and vice versa. Thus, this effect increases decoding latency, as the latency due to memory access (read and write) is of the same order of processing delay. If the row layers are mutually orthogonal, memory access of one layer can be done in parallel with the processing of another orthogonal layer. However, enforcing a</w:t>
      </w:r>
      <w:r w:rsidR="00562733" w:rsidRPr="00A83007">
        <w:rPr>
          <w:rStyle w:val="IvDbodytextChar"/>
          <w:rFonts w:asciiTheme="majorBidi" w:eastAsia="MS Mincho" w:hAnsiTheme="majorBidi" w:cstheme="majorBidi"/>
        </w:rPr>
        <w:t xml:space="preserve"> pairwise orthogonal</w:t>
      </w:r>
      <w:r w:rsidR="00D706DE" w:rsidRPr="00A83007">
        <w:rPr>
          <w:rStyle w:val="IvDbodytextChar"/>
          <w:rFonts w:asciiTheme="majorBidi" w:eastAsia="MS Mincho" w:hAnsiTheme="majorBidi" w:cstheme="majorBidi"/>
        </w:rPr>
        <w:t xml:space="preserve"> structure on the row layers typically results in a PCM with worse performance in terms of block-error rate.</w:t>
      </w:r>
      <w:r w:rsidR="00800C34" w:rsidRPr="00A83007">
        <w:rPr>
          <w:rStyle w:val="IvDbodytextChar"/>
          <w:rFonts w:asciiTheme="majorBidi" w:eastAsia="MS Mincho" w:hAnsiTheme="majorBidi" w:cstheme="majorBidi"/>
        </w:rPr>
        <w:t xml:space="preserve"> </w:t>
      </w:r>
    </w:p>
    <w:p w14:paraId="2DAD6E6D" w14:textId="40683651" w:rsidR="00800C34" w:rsidRPr="00A83007" w:rsidRDefault="00800C34" w:rsidP="00096342">
      <w:pPr>
        <w:pStyle w:val="IvDInstructiontext"/>
        <w:jc w:val="both"/>
        <w:rPr>
          <w:rStyle w:val="IvDbodytextChar"/>
          <w:rFonts w:asciiTheme="majorBidi" w:eastAsia="MS Mincho" w:hAnsiTheme="majorBidi" w:cstheme="majorBidi"/>
          <w:spacing w:val="0"/>
          <w:szCs w:val="24"/>
        </w:rPr>
      </w:pPr>
      <w:r w:rsidRPr="00A83007">
        <w:rPr>
          <w:rStyle w:val="IvDbodytextChar"/>
          <w:rFonts w:asciiTheme="majorBidi" w:hAnsiTheme="majorBidi" w:cstheme="majorBidi"/>
          <w:i w:val="0"/>
          <w:color w:val="auto"/>
        </w:rPr>
        <w:t>In particula</w:t>
      </w:r>
      <w:bookmarkStart w:id="7" w:name="_GoBack"/>
      <w:bookmarkEnd w:id="7"/>
      <w:r w:rsidRPr="00A83007">
        <w:rPr>
          <w:rStyle w:val="IvDbodytextChar"/>
          <w:rFonts w:asciiTheme="majorBidi" w:hAnsiTheme="majorBidi" w:cstheme="majorBidi"/>
          <w:i w:val="0"/>
          <w:color w:val="auto"/>
        </w:rPr>
        <w:t xml:space="preserve">r, we provide a sub-optimal decoding algorithm, called </w:t>
      </w:r>
      <w:r w:rsidRPr="00A83007">
        <w:rPr>
          <w:rStyle w:val="IvDbodytextChar"/>
          <w:rFonts w:asciiTheme="majorBidi" w:hAnsiTheme="majorBidi" w:cstheme="majorBidi"/>
          <w:color w:val="auto"/>
        </w:rPr>
        <w:t>fast layered</w:t>
      </w:r>
      <w:r w:rsidRPr="00A83007">
        <w:rPr>
          <w:rStyle w:val="IvDbodytextChar"/>
          <w:rFonts w:asciiTheme="majorBidi" w:hAnsiTheme="majorBidi" w:cstheme="majorBidi"/>
          <w:i w:val="0"/>
          <w:color w:val="auto"/>
        </w:rPr>
        <w:t xml:space="preserve"> decoding, which has lower decoding latency and utilizes the decoding hardware more efficiently than the layered decoding. This is done by keeping the memory access and processing hardware units active simultaneously to avoid excess decoding latency. The proposed decoding algorithm adjusts the LLRs to partially account for deviations from the layered decoding due to non-orthogonal rows. Since the fast layered decoding algorithm works with estimates of the LLRs calculated in layered decoding, the performance in terms of achieved block-error rate is slightly worse. </w:t>
      </w:r>
    </w:p>
    <w:p w14:paraId="07DD230C" w14:textId="77777777" w:rsidR="00562733" w:rsidRPr="00A83007" w:rsidRDefault="00562733" w:rsidP="00800C34">
      <w:pPr>
        <w:pStyle w:val="BodyText"/>
        <w:rPr>
          <w:rStyle w:val="IvDbodytextChar"/>
          <w:rFonts w:asciiTheme="majorBidi" w:eastAsia="MS Mincho" w:hAnsiTheme="majorBidi" w:cstheme="majorBidi"/>
        </w:rPr>
      </w:pPr>
    </w:p>
    <w:p w14:paraId="717214E0" w14:textId="68C27A5D"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 xml:space="preserve">In order to describe the proposed fast layered decoding, we first make the following new notations along with notations made in Section </w:t>
      </w:r>
      <w:r w:rsidRPr="00A83007">
        <w:rPr>
          <w:rStyle w:val="IvDbodytextChar"/>
          <w:rFonts w:asciiTheme="majorBidi" w:eastAsia="MS Mincho" w:hAnsiTheme="majorBidi" w:cstheme="majorBidi"/>
        </w:rPr>
        <w:fldChar w:fldCharType="begin"/>
      </w:r>
      <w:r w:rsidRPr="00A83007">
        <w:rPr>
          <w:rStyle w:val="IvDbodytextChar"/>
          <w:rFonts w:asciiTheme="majorBidi" w:eastAsia="MS Mincho" w:hAnsiTheme="majorBidi" w:cstheme="majorBidi"/>
        </w:rPr>
        <w:instrText xml:space="preserve"> REF _Ref470012525 \r \h </w:instrText>
      </w:r>
      <w:r w:rsidR="00E578B9" w:rsidRPr="00A83007">
        <w:rPr>
          <w:rStyle w:val="IvDbodytextChar"/>
          <w:rFonts w:asciiTheme="majorBidi" w:eastAsia="MS Mincho" w:hAnsiTheme="majorBidi" w:cstheme="majorBidi"/>
        </w:rPr>
        <w:instrText xml:space="preserve"> \* MERGEFORMAT </w:instrText>
      </w:r>
      <w:r w:rsidRPr="00A83007">
        <w:rPr>
          <w:rStyle w:val="IvDbodytextChar"/>
          <w:rFonts w:asciiTheme="majorBidi" w:eastAsia="MS Mincho" w:hAnsiTheme="majorBidi" w:cstheme="majorBidi"/>
        </w:rPr>
      </w:r>
      <w:r w:rsidRPr="00A83007">
        <w:rPr>
          <w:rStyle w:val="IvDbodytextChar"/>
          <w:rFonts w:asciiTheme="majorBidi" w:eastAsia="MS Mincho" w:hAnsiTheme="majorBidi" w:cstheme="majorBidi"/>
        </w:rPr>
        <w:fldChar w:fldCharType="separate"/>
      </w:r>
      <w:r w:rsidRPr="00A83007">
        <w:rPr>
          <w:rStyle w:val="IvDbodytextChar"/>
          <w:rFonts w:asciiTheme="majorBidi" w:eastAsia="MS Mincho" w:hAnsiTheme="majorBidi" w:cstheme="majorBidi"/>
        </w:rPr>
        <w:t>2.1.2</w:t>
      </w:r>
      <w:r w:rsidRPr="00A83007">
        <w:rPr>
          <w:rStyle w:val="IvDbodytextChar"/>
          <w:rFonts w:asciiTheme="majorBidi" w:eastAsia="MS Mincho" w:hAnsiTheme="majorBidi" w:cstheme="majorBidi"/>
        </w:rPr>
        <w:fldChar w:fldCharType="end"/>
      </w:r>
      <w:r w:rsidRPr="00A83007">
        <w:rPr>
          <w:rStyle w:val="IvDbodytextChar"/>
          <w:rFonts w:asciiTheme="majorBidi" w:eastAsia="MS Mincho" w:hAnsiTheme="majorBidi" w:cstheme="majorBidi"/>
        </w:rPr>
        <w:t xml:space="preserve">. </w:t>
      </w:r>
    </w:p>
    <w:p w14:paraId="4097C7F1" w14:textId="77777777" w:rsidR="00800C34" w:rsidRPr="00A83007" w:rsidRDefault="00800C34" w:rsidP="00800C34">
      <w:pPr>
        <w:pStyle w:val="BodyText"/>
        <w:rPr>
          <w:rStyle w:val="IvDbodytextChar"/>
          <w:rFonts w:asciiTheme="majorBidi" w:eastAsia="MS Mincho" w:hAnsiTheme="majorBidi" w:cstheme="majorBidi"/>
          <w:u w:val="single"/>
        </w:rPr>
      </w:pPr>
      <w:r w:rsidRPr="00A83007">
        <w:rPr>
          <w:rStyle w:val="IvDbodytextChar"/>
          <w:rFonts w:asciiTheme="majorBidi" w:eastAsia="MS Mincho" w:hAnsiTheme="majorBidi" w:cstheme="majorBidi"/>
          <w:u w:val="single"/>
        </w:rPr>
        <w:t>Notation:</w:t>
      </w:r>
    </w:p>
    <w:p w14:paraId="19DE380D" w14:textId="77777777" w:rsidR="00800C34" w:rsidRPr="00A83007" w:rsidRDefault="004134BE" w:rsidP="00800C34">
      <w:pPr>
        <w:pStyle w:val="BodyText"/>
        <w:rPr>
          <w:rStyle w:val="IvDbodytextChar"/>
          <w:rFonts w:asciiTheme="majorBidi" w:eastAsia="MS Mincho" w:hAnsiTheme="majorBidi" w:cstheme="majorBidi"/>
          <w:u w:val="single"/>
        </w:rPr>
      </w:pP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new</m:t>
            </m:r>
          </m:sup>
        </m:sSubSup>
      </m:oMath>
      <w:r w:rsidR="00800C34" w:rsidRPr="00A83007">
        <w:rPr>
          <w:rStyle w:val="IvDbodytextChar"/>
          <w:rFonts w:asciiTheme="majorBidi" w:eastAsia="MS Mincho" w:hAnsiTheme="majorBidi" w:cstheme="majorBidi"/>
        </w:rPr>
        <w:t xml:space="preserve">: new message from CN </w:t>
      </w:r>
      <w:r w:rsidR="00800C34" w:rsidRPr="00A83007">
        <w:rPr>
          <w:rStyle w:val="IvDbodytextChar"/>
          <w:rFonts w:asciiTheme="majorBidi" w:eastAsia="MS Mincho" w:hAnsiTheme="majorBidi" w:cstheme="majorBidi"/>
          <w:i/>
        </w:rPr>
        <w:t>m</w:t>
      </w:r>
      <w:r w:rsidR="00800C34" w:rsidRPr="00A83007">
        <w:rPr>
          <w:rStyle w:val="IvDbodytextChar"/>
          <w:rFonts w:asciiTheme="majorBidi" w:eastAsia="MS Mincho" w:hAnsiTheme="majorBidi" w:cstheme="majorBidi"/>
        </w:rPr>
        <w:t xml:space="preserve"> in layer </w:t>
      </w:r>
      <w:r w:rsidR="00800C34" w:rsidRPr="00A83007">
        <w:rPr>
          <w:rStyle w:val="IvDbodytextChar"/>
          <w:rFonts w:asciiTheme="majorBidi" w:eastAsia="MS Mincho" w:hAnsiTheme="majorBidi" w:cstheme="majorBidi"/>
          <w:i/>
        </w:rPr>
        <w:t xml:space="preserve">b </w:t>
      </w:r>
      <w:r w:rsidR="00800C34" w:rsidRPr="00A83007">
        <w:rPr>
          <w:rStyle w:val="IvDbodytextChar"/>
          <w:rFonts w:asciiTheme="majorBidi" w:eastAsia="MS Mincho" w:hAnsiTheme="majorBidi" w:cstheme="majorBidi"/>
        </w:rPr>
        <w:t xml:space="preserve">to VN </w:t>
      </w:r>
      <w:r w:rsidR="00800C34" w:rsidRPr="00A83007">
        <w:rPr>
          <w:rStyle w:val="IvDbodytextChar"/>
          <w:rFonts w:asciiTheme="majorBidi" w:eastAsia="MS Mincho" w:hAnsiTheme="majorBidi" w:cstheme="majorBidi"/>
          <w:i/>
        </w:rPr>
        <w:t>j</w:t>
      </w:r>
    </w:p>
    <w:p w14:paraId="7D1919D8" w14:textId="77777777" w:rsidR="00800C34" w:rsidRPr="00A83007" w:rsidRDefault="004134BE" w:rsidP="00800C34">
      <w:pPr>
        <w:pStyle w:val="BodyText"/>
        <w:rPr>
          <w:rStyle w:val="IvDbodytextChar"/>
          <w:rFonts w:asciiTheme="majorBidi" w:eastAsia="MS Mincho" w:hAnsiTheme="majorBidi" w:cstheme="majorBidi"/>
          <w:i/>
        </w:rPr>
      </w:pP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old</m:t>
            </m:r>
          </m:sup>
        </m:sSubSup>
      </m:oMath>
      <w:r w:rsidR="00800C34" w:rsidRPr="00A83007">
        <w:rPr>
          <w:rStyle w:val="IvDbodytextChar"/>
          <w:rFonts w:asciiTheme="majorBidi" w:eastAsia="MS Mincho" w:hAnsiTheme="majorBidi" w:cstheme="majorBidi"/>
        </w:rPr>
        <w:t xml:space="preserve">: old message from CN </w:t>
      </w:r>
      <w:r w:rsidR="00800C34" w:rsidRPr="00A83007">
        <w:rPr>
          <w:rStyle w:val="IvDbodytextChar"/>
          <w:rFonts w:asciiTheme="majorBidi" w:eastAsia="MS Mincho" w:hAnsiTheme="majorBidi" w:cstheme="majorBidi"/>
          <w:i/>
        </w:rPr>
        <w:t>m</w:t>
      </w:r>
      <w:r w:rsidR="00800C34" w:rsidRPr="00A83007">
        <w:rPr>
          <w:rStyle w:val="IvDbodytextChar"/>
          <w:rFonts w:asciiTheme="majorBidi" w:eastAsia="MS Mincho" w:hAnsiTheme="majorBidi" w:cstheme="majorBidi"/>
        </w:rPr>
        <w:t xml:space="preserve"> in layer </w:t>
      </w:r>
      <w:r w:rsidR="00800C34" w:rsidRPr="00A83007">
        <w:rPr>
          <w:rStyle w:val="IvDbodytextChar"/>
          <w:rFonts w:asciiTheme="majorBidi" w:eastAsia="MS Mincho" w:hAnsiTheme="majorBidi" w:cstheme="majorBidi"/>
          <w:i/>
        </w:rPr>
        <w:t xml:space="preserve">b </w:t>
      </w:r>
      <w:r w:rsidR="00800C34" w:rsidRPr="00A83007">
        <w:rPr>
          <w:rStyle w:val="IvDbodytextChar"/>
          <w:rFonts w:asciiTheme="majorBidi" w:eastAsia="MS Mincho" w:hAnsiTheme="majorBidi" w:cstheme="majorBidi"/>
        </w:rPr>
        <w:t xml:space="preserve">to VN </w:t>
      </w:r>
      <w:r w:rsidR="00800C34" w:rsidRPr="00A83007">
        <w:rPr>
          <w:rStyle w:val="IvDbodytextChar"/>
          <w:rFonts w:asciiTheme="majorBidi" w:eastAsia="MS Mincho" w:hAnsiTheme="majorBidi" w:cstheme="majorBidi"/>
          <w:i/>
        </w:rPr>
        <w:t>j</w:t>
      </w:r>
    </w:p>
    <w:p w14:paraId="47016C7A" w14:textId="77777777"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The proposed fast layered decoding algorithm is as follows:</w:t>
      </w:r>
    </w:p>
    <w:p w14:paraId="1CAB6BA6" w14:textId="77BCF9DE" w:rsidR="00800C34" w:rsidRPr="00A83007" w:rsidRDefault="00800C34" w:rsidP="00800C34">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 xml:space="preserve">1: </w:t>
      </w:r>
      <w:r w:rsidRPr="00A83007">
        <w:rPr>
          <w:rStyle w:val="IvDbodytextChar"/>
          <w:rFonts w:asciiTheme="majorBidi" w:eastAsia="MS Mincho" w:hAnsiTheme="majorBidi" w:cstheme="majorBidi"/>
          <w:b/>
        </w:rPr>
        <w:t xml:space="preserve">for </w:t>
      </w:r>
      <w:r w:rsidRPr="00A83007">
        <w:rPr>
          <w:rStyle w:val="IvDbodytextChar"/>
          <w:rFonts w:asciiTheme="majorBidi" w:eastAsia="MS Mincho" w:hAnsiTheme="majorBidi" w:cstheme="majorBidi"/>
        </w:rPr>
        <w:t xml:space="preserve">iteration </w:t>
      </w:r>
      <w:r w:rsidR="00531AF6">
        <w:rPr>
          <w:rStyle w:val="IvDbodytextChar"/>
          <w:rFonts w:asciiTheme="majorBidi" w:eastAsia="MS Mincho" w:hAnsiTheme="majorBidi" w:cstheme="majorBidi"/>
          <w:i/>
          <w:iCs/>
        </w:rPr>
        <w:t xml:space="preserve">i </w:t>
      </w:r>
      <w:r w:rsidRPr="00A83007">
        <w:rPr>
          <w:rStyle w:val="IvDbodytextChar"/>
          <w:rFonts w:asciiTheme="majorBidi" w:eastAsia="MS Mincho" w:hAnsiTheme="majorBidi" w:cstheme="majorBidi"/>
        </w:rPr>
        <w:t>=</w:t>
      </w:r>
      <w:r w:rsidR="002E4E10">
        <w:rPr>
          <w:rStyle w:val="IvDbodytextChar"/>
          <w:rFonts w:asciiTheme="majorBidi" w:eastAsia="MS Mincho" w:hAnsiTheme="majorBidi" w:cstheme="majorBidi"/>
        </w:rPr>
        <w:t xml:space="preserve"> </w:t>
      </w:r>
      <w:r w:rsidRPr="00A83007">
        <w:rPr>
          <w:rStyle w:val="IvDbodytextChar"/>
          <w:rFonts w:asciiTheme="majorBidi" w:eastAsia="MS Mincho" w:hAnsiTheme="majorBidi" w:cstheme="majorBidi"/>
        </w:rPr>
        <w:t>1</w:t>
      </w:r>
      <w:r w:rsidRPr="00A83007">
        <w:rPr>
          <w:rFonts w:asciiTheme="majorBidi" w:hAnsiTheme="majorBidi" w:cstheme="majorBidi"/>
        </w:rPr>
        <w:t xml:space="preserve">: </w:t>
      </w:r>
      <w:r w:rsidRPr="00A83007">
        <w:rPr>
          <w:rStyle w:val="IvDbodytextChar"/>
          <w:rFonts w:asciiTheme="majorBidi" w:eastAsia="MS Mincho" w:hAnsiTheme="majorBidi" w:cstheme="majorBidi"/>
          <w:i/>
        </w:rPr>
        <w:t>Max_iter</w:t>
      </w:r>
    </w:p>
    <w:p w14:paraId="774D8549" w14:textId="77777777" w:rsidR="00800C34" w:rsidRPr="00A83007" w:rsidRDefault="00800C34" w:rsidP="00800C34">
      <w:pPr>
        <w:pStyle w:val="BodyText"/>
        <w:rPr>
          <w:rStyle w:val="IvDbodytextChar"/>
          <w:rFonts w:asciiTheme="majorBidi" w:eastAsia="MS Mincho" w:hAnsiTheme="majorBidi" w:cstheme="majorBidi"/>
        </w:rPr>
      </w:pPr>
      <w:r w:rsidRPr="008D13D3">
        <w:rPr>
          <w:rStyle w:val="IvDbodytextChar"/>
          <w:rFonts w:asciiTheme="majorBidi" w:eastAsia="MS Mincho" w:hAnsiTheme="majorBidi" w:cstheme="majorBidi"/>
          <w:iCs/>
        </w:rPr>
        <w:t>2</w:t>
      </w:r>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b/>
        </w:rPr>
        <w:t xml:space="preserve">for </w:t>
      </w:r>
      <w:r w:rsidRPr="00A83007">
        <w:rPr>
          <w:rStyle w:val="IvDbodytextChar"/>
          <w:rFonts w:asciiTheme="majorBidi" w:eastAsia="MS Mincho" w:hAnsiTheme="majorBidi" w:cstheme="majorBidi"/>
        </w:rPr>
        <w:t xml:space="preserve">layer </w:t>
      </w:r>
      <w:r w:rsidRPr="00A83007">
        <w:rPr>
          <w:rStyle w:val="IvDbodytextChar"/>
          <w:rFonts w:asciiTheme="majorBidi" w:eastAsia="MS Mincho" w:hAnsiTheme="majorBidi" w:cstheme="majorBidi"/>
          <w:i/>
          <w:iCs/>
        </w:rPr>
        <w:t>b</w:t>
      </w:r>
      <w:r w:rsidRPr="00A83007">
        <w:rPr>
          <w:rStyle w:val="IvDbodytextChar"/>
          <w:rFonts w:asciiTheme="majorBidi" w:eastAsia="MS Mincho" w:hAnsiTheme="majorBidi" w:cstheme="majorBidi"/>
        </w:rPr>
        <w:t xml:space="preserve"> = 1:</w:t>
      </w:r>
      <w:r w:rsidRPr="00857296">
        <w:rPr>
          <w:rStyle w:val="IvDbodytextChar"/>
          <w:rFonts w:asciiTheme="majorBidi" w:eastAsia="MS Mincho" w:hAnsiTheme="majorBidi" w:cstheme="majorBidi"/>
          <w:i/>
          <w:iCs/>
        </w:rPr>
        <w:t>M/Z</w:t>
      </w:r>
    </w:p>
    <w:p w14:paraId="73FF3462" w14:textId="76DA93AD"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3:</w:t>
      </w:r>
      <w:r w:rsidRPr="00A83007">
        <w:rPr>
          <w:rStyle w:val="IvDbodytextChar"/>
          <w:rFonts w:asciiTheme="majorBidi" w:eastAsia="MS Mincho" w:hAnsiTheme="majorBidi" w:cstheme="majorBidi"/>
          <w:b/>
        </w:rPr>
        <w:t xml:space="preserve">        for </w:t>
      </w:r>
      <w:r w:rsidRPr="00A83007">
        <w:rPr>
          <w:rStyle w:val="IvDbodytextChar"/>
          <w:rFonts w:asciiTheme="majorBidi" w:eastAsia="MS Mincho" w:hAnsiTheme="majorBidi" w:cstheme="majorBidi"/>
        </w:rPr>
        <w:t xml:space="preserve">row </w:t>
      </w:r>
      <w:r w:rsidR="003C1826">
        <w:rPr>
          <w:rStyle w:val="IvDbodytextChar"/>
          <w:rFonts w:asciiTheme="majorBidi" w:eastAsia="MS Mincho" w:hAnsiTheme="majorBidi" w:cstheme="majorBidi"/>
          <w:i/>
          <w:iCs/>
        </w:rPr>
        <w:t>r</w:t>
      </w:r>
      <w:r w:rsidRPr="00A83007">
        <w:rPr>
          <w:rStyle w:val="IvDbodytextChar"/>
          <w:rFonts w:asciiTheme="majorBidi" w:eastAsia="MS Mincho" w:hAnsiTheme="majorBidi" w:cstheme="majorBidi"/>
        </w:rPr>
        <w:t xml:space="preserve"> = 1:</w:t>
      </w:r>
      <w:r w:rsidRPr="00857296">
        <w:rPr>
          <w:rStyle w:val="IvDbodytextChar"/>
          <w:rFonts w:asciiTheme="majorBidi" w:eastAsia="MS Mincho" w:hAnsiTheme="majorBidi" w:cstheme="majorBidi"/>
          <w:i/>
          <w:iCs/>
        </w:rPr>
        <w:t>Z</w:t>
      </w:r>
      <w:r w:rsidRPr="00A83007">
        <w:rPr>
          <w:rStyle w:val="IvDbodytextChar"/>
          <w:rFonts w:asciiTheme="majorBidi" w:eastAsia="MS Mincho" w:hAnsiTheme="majorBidi" w:cstheme="majorBidi"/>
        </w:rPr>
        <w:t xml:space="preserve">  in layer</w:t>
      </w:r>
      <w:r w:rsidRPr="00A83007">
        <w:rPr>
          <w:rStyle w:val="IvDbodytextChar"/>
          <w:rFonts w:asciiTheme="majorBidi" w:eastAsia="MS Mincho" w:hAnsiTheme="majorBidi" w:cstheme="majorBidi"/>
          <w:i/>
          <w:iCs/>
        </w:rPr>
        <w:t xml:space="preserve"> b</w:t>
      </w:r>
      <w:r w:rsidRPr="00A83007">
        <w:rPr>
          <w:rStyle w:val="IvDbodytextChar"/>
          <w:rFonts w:asciiTheme="majorBidi" w:eastAsia="MS Mincho" w:hAnsiTheme="majorBidi" w:cstheme="majorBidi"/>
        </w:rPr>
        <w:t xml:space="preserve"> </w:t>
      </w:r>
    </w:p>
    <w:p w14:paraId="20897EFA" w14:textId="77777777" w:rsidR="008E4422" w:rsidRPr="00A83007" w:rsidRDefault="008E4422" w:rsidP="00800C34">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 xml:space="preserve">4:            </w:t>
      </w:r>
      <m:oMath>
        <m:r>
          <w:rPr>
            <w:rStyle w:val="IvDbodytextChar"/>
            <w:rFonts w:ascii="Cambria Math" w:eastAsia="MS Mincho" w:hAnsi="Cambria Math" w:cstheme="majorBidi"/>
          </w:rPr>
          <m:t>m=</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b-1</m:t>
            </m:r>
          </m:e>
        </m:d>
        <m:r>
          <w:rPr>
            <w:rStyle w:val="IvDbodytextChar"/>
            <w:rFonts w:ascii="Cambria Math" w:eastAsia="MS Mincho" w:hAnsi="Cambria Math" w:cstheme="majorBidi"/>
          </w:rPr>
          <m:t>×Z+r</m:t>
        </m:r>
      </m:oMath>
    </w:p>
    <w:p w14:paraId="55D8FB89" w14:textId="77777777" w:rsidR="00800C34" w:rsidRPr="00A83007" w:rsidRDefault="008E4422"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5</w:t>
      </w:r>
      <w:r w:rsidR="00800C34" w:rsidRPr="00A83007">
        <w:rPr>
          <w:rStyle w:val="IvDbodytextChar"/>
          <w:rFonts w:asciiTheme="majorBidi" w:eastAsia="MS Mincho" w:hAnsiTheme="majorBidi" w:cstheme="majorBidi"/>
        </w:rPr>
        <w:t>:</w:t>
      </w:r>
      <w:r w:rsidR="00800C34" w:rsidRPr="00A83007">
        <w:rPr>
          <w:rStyle w:val="IvDbodytextChar"/>
          <w:rFonts w:asciiTheme="majorBidi" w:eastAsia="MS Mincho" w:hAnsiTheme="majorBidi" w:cstheme="majorBidi"/>
          <w:i/>
        </w:rPr>
        <w:t xml:space="preserve">    </w:t>
      </w:r>
      <w:r w:rsidR="00800C34" w:rsidRPr="00A83007">
        <w:rPr>
          <w:rStyle w:val="IvDbodytextChar"/>
          <w:rFonts w:asciiTheme="majorBidi" w:eastAsia="MS Mincho" w:hAnsiTheme="majorBidi" w:cstheme="majorBidi"/>
        </w:rPr>
        <w:t xml:space="preserve">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mj</m:t>
                </m:r>
              </m:sub>
            </m:sSub>
          </m:e>
        </m:d>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old</m:t>
            </m:r>
          </m:sup>
        </m:sSubSup>
      </m:oMath>
      <w:r w:rsidR="00800C34" w:rsidRPr="00A83007">
        <w:rPr>
          <w:rStyle w:val="IvDbodytextChar"/>
          <w:rFonts w:asciiTheme="majorBidi" w:eastAsia="MS Mincho" w:hAnsiTheme="majorBidi" w:cstheme="majorBidi"/>
        </w:rPr>
        <w:t xml:space="preserve"> , </w:t>
      </w:r>
      <m:oMath>
        <m:r>
          <w:rPr>
            <w:rStyle w:val="IvDbodytextChar"/>
            <w:rFonts w:ascii="Cambria Math" w:eastAsia="MS Mincho" w:hAnsi="Cambria Math" w:cstheme="majorBidi"/>
          </w:rPr>
          <m:t>j ∈N</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 xml:space="preserve">m </m:t>
            </m:r>
          </m:e>
        </m:d>
        <m:r>
          <w:rPr>
            <w:rStyle w:val="IvDbodytextChar"/>
            <w:rFonts w:ascii="Cambria Math" w:eastAsia="MS Mincho" w:hAnsi="Cambria Math" w:cstheme="majorBidi"/>
          </w:rPr>
          <m:t xml:space="preserve"> ,  m </m:t>
        </m:r>
        <m:r>
          <m:rPr>
            <m:sty m:val="p"/>
          </m:rPr>
          <w:rPr>
            <w:rStyle w:val="IvDbodytextChar"/>
            <w:rFonts w:ascii="Cambria Math" w:eastAsia="MS Mincho" w:hAnsi="Cambria Math" w:cstheme="majorBidi"/>
          </w:rPr>
          <m:t>in layer</m:t>
        </m:r>
        <m:r>
          <w:rPr>
            <w:rStyle w:val="IvDbodytextChar"/>
            <w:rFonts w:ascii="Cambria Math" w:eastAsia="MS Mincho" w:hAnsi="Cambria Math" w:cstheme="majorBidi"/>
          </w:rPr>
          <m:t xml:space="preserve"> b</m:t>
        </m:r>
      </m:oMath>
    </w:p>
    <w:p w14:paraId="003691E3" w14:textId="77777777" w:rsidR="00800C34" w:rsidRPr="00A83007" w:rsidRDefault="008E4422"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6</w:t>
      </w:r>
      <w:r w:rsidR="00800C34" w:rsidRPr="00A83007">
        <w:rPr>
          <w:rStyle w:val="IvDbodytextChar"/>
          <w:rFonts w:asciiTheme="majorBidi" w:eastAsia="MS Mincho" w:hAnsiTheme="majorBidi" w:cstheme="majorBidi"/>
        </w:rPr>
        <w:t xml:space="preserve">:       </w:t>
      </w:r>
      <w:r w:rsidR="00800C34" w:rsidRPr="00A83007">
        <w:rPr>
          <w:rStyle w:val="IvDbodytextChar"/>
          <w:rFonts w:asciiTheme="majorBidi" w:eastAsia="MS Mincho" w:hAnsiTheme="majorBidi" w:cstheme="majorBidi"/>
          <w:i/>
        </w:rPr>
        <w:t xml:space="preserve">     </w:t>
      </w: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new</m:t>
            </m:r>
          </m:sup>
        </m:sSubSup>
        <m:r>
          <w:rPr>
            <w:rStyle w:val="IvDbodytextChar"/>
            <w:rFonts w:ascii="Cambria Math" w:eastAsia="MS Mincho" w:hAnsi="Cambria Math" w:cstheme="majorBidi"/>
          </w:rPr>
          <m:t>=f</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L(</m:t>
            </m:r>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mn</m:t>
                </m:r>
              </m:sub>
            </m:sSub>
            <m:r>
              <w:rPr>
                <w:rStyle w:val="IvDbodytextChar"/>
                <w:rFonts w:ascii="Cambria Math" w:eastAsia="MS Mincho" w:hAnsi="Cambria Math" w:cstheme="majorBidi"/>
              </w:rPr>
              <m:t>)</m:t>
            </m:r>
          </m:e>
        </m:d>
        <m:r>
          <w:rPr>
            <w:rStyle w:val="IvDbodytextChar"/>
            <w:rFonts w:ascii="Cambria Math" w:eastAsia="MS Mincho" w:hAnsi="Cambria Math" w:cstheme="majorBidi"/>
          </w:rPr>
          <m:t xml:space="preserve">  ,  n ∈N</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m</m:t>
            </m:r>
          </m:e>
        </m:d>
        <m:r>
          <w:rPr>
            <w:rStyle w:val="IvDbodytextChar"/>
            <w:rFonts w:ascii="Cambria Math" w:eastAsia="MS Mincho" w:hAnsi="Cambria Math" w:cstheme="majorBidi"/>
          </w:rPr>
          <m:t>,  n≠j</m:t>
        </m:r>
      </m:oMath>
      <w:r w:rsidR="00800C34" w:rsidRPr="00A83007">
        <w:rPr>
          <w:rStyle w:val="IvDbodytextChar"/>
          <w:rFonts w:asciiTheme="majorBidi" w:eastAsia="MS Mincho" w:hAnsiTheme="majorBidi" w:cstheme="majorBidi"/>
          <w:i/>
        </w:rPr>
        <w:t xml:space="preserve"> </w:t>
      </w:r>
    </w:p>
    <w:p w14:paraId="48876025" w14:textId="77777777" w:rsidR="00800C34" w:rsidRPr="00A83007" w:rsidRDefault="008E4422" w:rsidP="00800C34">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7</w:t>
      </w:r>
      <w:r w:rsidR="00800C34" w:rsidRPr="00A83007">
        <w:rPr>
          <w:rStyle w:val="IvDbodytextChar"/>
          <w:rFonts w:asciiTheme="majorBidi" w:eastAsia="MS Mincho" w:hAnsiTheme="majorBidi" w:cstheme="majorBidi"/>
        </w:rPr>
        <w:t xml:space="preserve">:        </w:t>
      </w:r>
      <w:r w:rsidR="00800C34" w:rsidRPr="00A83007">
        <w:rPr>
          <w:rStyle w:val="IvDbodytextChar"/>
          <w:rFonts w:asciiTheme="majorBidi" w:eastAsia="MS Mincho" w:hAnsiTheme="majorBidi" w:cstheme="majorBidi"/>
          <w:b/>
        </w:rPr>
        <w:t xml:space="preserve">end for </w:t>
      </w:r>
      <w:r w:rsidR="00800C34" w:rsidRPr="00A83007">
        <w:rPr>
          <w:rStyle w:val="IvDbodytextChar"/>
          <w:rFonts w:asciiTheme="majorBidi" w:eastAsia="MS Mincho" w:hAnsiTheme="majorBidi" w:cstheme="majorBidi"/>
        </w:rPr>
        <w:t>row</w:t>
      </w:r>
    </w:p>
    <w:p w14:paraId="0C804B81" w14:textId="45DCD15E" w:rsidR="00800C34" w:rsidRDefault="008E4422"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8</w:t>
      </w:r>
      <w:r w:rsidR="00800C34" w:rsidRPr="00A83007">
        <w:rPr>
          <w:rStyle w:val="IvDbodytextChar"/>
          <w:rFonts w:asciiTheme="majorBidi" w:eastAsia="MS Mincho" w:hAnsiTheme="majorBidi" w:cstheme="majorBidi"/>
        </w:rPr>
        <w:t>:</w:t>
      </w:r>
      <w:r w:rsidR="00800C34" w:rsidRPr="00A83007">
        <w:rPr>
          <w:rStyle w:val="IvDbodytextChar"/>
          <w:rFonts w:asciiTheme="majorBidi" w:eastAsia="MS Mincho" w:hAnsiTheme="majorBidi" w:cstheme="majorBidi"/>
          <w:b/>
        </w:rPr>
        <w:t xml:space="preserve">        for </w:t>
      </w:r>
      <w:r w:rsidR="00800C34" w:rsidRPr="00A83007">
        <w:rPr>
          <w:rStyle w:val="IvDbodytextChar"/>
          <w:rFonts w:asciiTheme="majorBidi" w:eastAsia="MS Mincho" w:hAnsiTheme="majorBidi" w:cstheme="majorBidi"/>
        </w:rPr>
        <w:t xml:space="preserve">row </w:t>
      </w:r>
      <w:r w:rsidRPr="00857296">
        <w:rPr>
          <w:rStyle w:val="IvDbodytextChar"/>
          <w:rFonts w:asciiTheme="majorBidi" w:eastAsia="MS Mincho" w:hAnsiTheme="majorBidi" w:cstheme="majorBidi"/>
          <w:i/>
          <w:iCs/>
        </w:rPr>
        <w:t>r</w:t>
      </w:r>
      <w:r w:rsidR="00800C34" w:rsidRPr="00A83007">
        <w:rPr>
          <w:rStyle w:val="IvDbodytextChar"/>
          <w:rFonts w:asciiTheme="majorBidi" w:eastAsia="MS Mincho" w:hAnsiTheme="majorBidi" w:cstheme="majorBidi"/>
        </w:rPr>
        <w:t>’ = 1:</w:t>
      </w:r>
      <w:r w:rsidR="00800C34" w:rsidRPr="00857296">
        <w:rPr>
          <w:rStyle w:val="IvDbodytextChar"/>
          <w:rFonts w:asciiTheme="majorBidi" w:eastAsia="MS Mincho" w:hAnsiTheme="majorBidi" w:cstheme="majorBidi"/>
          <w:i/>
          <w:iCs/>
        </w:rPr>
        <w:t>Z</w:t>
      </w:r>
      <w:r w:rsidR="00800C34" w:rsidRPr="00A83007">
        <w:rPr>
          <w:rStyle w:val="IvDbodytextChar"/>
          <w:rFonts w:asciiTheme="majorBidi" w:eastAsia="MS Mincho" w:hAnsiTheme="majorBidi" w:cstheme="majorBidi"/>
        </w:rPr>
        <w:t xml:space="preserve">  in layer </w:t>
      </w:r>
      <w:r w:rsidR="00800C34" w:rsidRPr="00857296">
        <w:rPr>
          <w:rStyle w:val="IvDbodytextChar"/>
          <w:rFonts w:asciiTheme="majorBidi" w:eastAsia="MS Mincho" w:hAnsiTheme="majorBidi" w:cstheme="majorBidi"/>
          <w:i/>
          <w:iCs/>
        </w:rPr>
        <w:t>b</w:t>
      </w:r>
      <w:r w:rsidR="00800C34" w:rsidRPr="00A83007">
        <w:rPr>
          <w:rStyle w:val="IvDbodytextChar"/>
          <w:rFonts w:asciiTheme="majorBidi" w:eastAsia="MS Mincho" w:hAnsiTheme="majorBidi" w:cstheme="majorBidi"/>
        </w:rPr>
        <w:t>-1</w:t>
      </w:r>
    </w:p>
    <w:p w14:paraId="4358CDA1" w14:textId="4393DB56" w:rsidR="003C1826" w:rsidRDefault="003C1826" w:rsidP="00800C34">
      <w:pPr>
        <w:pStyle w:val="BodyText"/>
        <w:rPr>
          <w:rStyle w:val="IvDbodytextChar"/>
          <w:rFonts w:asciiTheme="majorBidi" w:eastAsia="MS Mincho" w:hAnsiTheme="majorBidi" w:cstheme="majorBidi"/>
        </w:rPr>
      </w:pPr>
      <w:r>
        <w:rPr>
          <w:rStyle w:val="IvDbodytextChar"/>
          <w:rFonts w:asciiTheme="majorBidi" w:eastAsia="MS Mincho" w:hAnsiTheme="majorBidi" w:cstheme="majorBidi"/>
        </w:rPr>
        <w:t>9:</w:t>
      </w:r>
      <w:r>
        <w:rPr>
          <w:rStyle w:val="IvDbodytextChar"/>
          <w:rFonts w:asciiTheme="majorBidi" w:eastAsia="MS Mincho" w:hAnsiTheme="majorBidi" w:cstheme="majorBidi"/>
          <w:b/>
        </w:rPr>
        <w:t xml:space="preserve">             if </w:t>
      </w:r>
      <w:r>
        <w:rPr>
          <w:rStyle w:val="IvDbodytextChar"/>
          <w:rFonts w:asciiTheme="majorBidi" w:eastAsia="MS Mincho" w:hAnsiTheme="majorBidi" w:cstheme="majorBidi"/>
        </w:rPr>
        <w:t>b is equal to 1</w:t>
      </w:r>
    </w:p>
    <w:p w14:paraId="2979F5ED" w14:textId="77777777" w:rsidR="003C1826" w:rsidRDefault="003C1826" w:rsidP="00800C34">
      <w:pPr>
        <w:pStyle w:val="BodyText"/>
        <w:rPr>
          <w:rStyle w:val="IvDbodytextChar"/>
          <w:rFonts w:asciiTheme="majorBidi" w:eastAsia="MS Mincho" w:hAnsiTheme="majorBidi" w:cstheme="majorBidi"/>
        </w:rPr>
      </w:pPr>
      <w:r>
        <w:rPr>
          <w:rStyle w:val="IvDbodytextChar"/>
          <w:rFonts w:asciiTheme="majorBidi" w:eastAsia="MS Mincho" w:hAnsiTheme="majorBidi" w:cstheme="majorBidi"/>
        </w:rPr>
        <w:t xml:space="preserve">10:               </w:t>
      </w:r>
      <m:oMath>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m</m:t>
            </m:r>
          </m:e>
          <m:sup>
            <m:r>
              <w:rPr>
                <w:rStyle w:val="IvDbodytextChar"/>
                <w:rFonts w:ascii="Cambria Math" w:eastAsia="MS Mincho" w:hAnsi="Cambria Math" w:cstheme="majorBidi"/>
              </w:rPr>
              <m:t>'</m:t>
            </m:r>
          </m:sup>
        </m:sSup>
        <m:r>
          <w:rPr>
            <w:rStyle w:val="IvDbodytextChar"/>
            <w:rFonts w:ascii="Cambria Math" w:eastAsia="MS Mincho" w:hAnsi="Cambria Math" w:cstheme="majorBidi"/>
          </w:rPr>
          <m:t>=M-Z+r</m:t>
        </m:r>
      </m:oMath>
      <w:r>
        <w:rPr>
          <w:rStyle w:val="IvDbodytextChar"/>
          <w:rFonts w:asciiTheme="majorBidi" w:eastAsia="MS Mincho" w:hAnsiTheme="majorBidi" w:cstheme="majorBidi"/>
        </w:rPr>
        <w:t>’</w:t>
      </w:r>
    </w:p>
    <w:p w14:paraId="1A5242F1" w14:textId="5FA5CD72" w:rsidR="003C1826" w:rsidRPr="003C1826" w:rsidRDefault="003C1826" w:rsidP="00800C34">
      <w:pPr>
        <w:pStyle w:val="BodyText"/>
        <w:rPr>
          <w:rStyle w:val="IvDbodytextChar"/>
          <w:rFonts w:asciiTheme="majorBidi" w:eastAsia="MS Mincho" w:hAnsiTheme="majorBidi" w:cstheme="majorBidi"/>
        </w:rPr>
      </w:pPr>
      <w:r>
        <w:rPr>
          <w:rStyle w:val="IvDbodytextChar"/>
          <w:rFonts w:asciiTheme="majorBidi" w:eastAsia="MS Mincho" w:hAnsiTheme="majorBidi" w:cstheme="majorBidi"/>
        </w:rPr>
        <w:t xml:space="preserve">11:           </w:t>
      </w:r>
      <w:r w:rsidRPr="003C1826">
        <w:rPr>
          <w:rStyle w:val="IvDbodytextChar"/>
          <w:rFonts w:asciiTheme="majorBidi" w:eastAsia="MS Mincho" w:hAnsiTheme="majorBidi" w:cstheme="majorBidi"/>
          <w:b/>
        </w:rPr>
        <w:t>else</w:t>
      </w:r>
      <w:r>
        <w:rPr>
          <w:rStyle w:val="IvDbodytextChar"/>
          <w:rFonts w:asciiTheme="majorBidi" w:eastAsia="MS Mincho" w:hAnsiTheme="majorBidi" w:cstheme="majorBidi"/>
        </w:rPr>
        <w:t xml:space="preserve">    </w:t>
      </w:r>
    </w:p>
    <w:p w14:paraId="30DD507B" w14:textId="001A7F40" w:rsidR="008E4422" w:rsidRDefault="003C1826" w:rsidP="008E4422">
      <w:pPr>
        <w:pStyle w:val="BodyText"/>
        <w:rPr>
          <w:rStyle w:val="IvDbodytextChar"/>
          <w:rFonts w:asciiTheme="majorBidi" w:eastAsia="MS Mincho" w:hAnsiTheme="majorBidi" w:cstheme="majorBidi"/>
        </w:rPr>
      </w:pPr>
      <w:r>
        <w:rPr>
          <w:rStyle w:val="IvDbodytextChar"/>
          <w:rFonts w:asciiTheme="majorBidi" w:eastAsia="MS Mincho" w:hAnsiTheme="majorBidi" w:cstheme="majorBidi"/>
        </w:rPr>
        <w:t>12</w:t>
      </w:r>
      <w:r w:rsidR="008E4422" w:rsidRPr="00A83007">
        <w:rPr>
          <w:rStyle w:val="IvDbodytextChar"/>
          <w:rFonts w:asciiTheme="majorBidi" w:eastAsia="MS Mincho" w:hAnsiTheme="majorBidi" w:cstheme="majorBidi"/>
        </w:rPr>
        <w:t xml:space="preserve">:            </w:t>
      </w:r>
      <w:r>
        <w:rPr>
          <w:rStyle w:val="IvDbodytextChar"/>
          <w:rFonts w:asciiTheme="majorBidi" w:eastAsia="MS Mincho" w:hAnsiTheme="majorBidi" w:cstheme="majorBidi"/>
        </w:rPr>
        <w:t xml:space="preserve">  </w:t>
      </w:r>
      <m:oMath>
        <m:r>
          <w:rPr>
            <w:rStyle w:val="IvDbodytextChar"/>
            <w:rFonts w:ascii="Cambria Math" w:eastAsia="MS Mincho" w:hAnsi="Cambria Math" w:cstheme="majorBidi"/>
          </w:rPr>
          <m:t xml:space="preserve"> m'=</m:t>
        </m:r>
        <m:d>
          <m:dPr>
            <m:ctrlPr>
              <w:rPr>
                <w:rStyle w:val="IvDbodytextChar"/>
                <w:rFonts w:ascii="Cambria Math" w:eastAsia="MS Mincho" w:hAnsi="Cambria Math" w:cstheme="majorBidi"/>
                <w:i/>
              </w:rPr>
            </m:ctrlPr>
          </m:dPr>
          <m:e>
            <m:r>
              <w:rPr>
                <w:rStyle w:val="IvDbodytextChar"/>
                <w:rFonts w:ascii="Cambria Math" w:eastAsia="MS Mincho" w:hAnsi="Cambria Math" w:cstheme="majorBidi"/>
              </w:rPr>
              <m:t>b-2</m:t>
            </m:r>
          </m:e>
        </m:d>
        <m:r>
          <w:rPr>
            <w:rStyle w:val="IvDbodytextChar"/>
            <w:rFonts w:ascii="Cambria Math" w:eastAsia="MS Mincho" w:hAnsi="Cambria Math" w:cstheme="majorBidi"/>
          </w:rPr>
          <m:t>×Z+r'</m:t>
        </m:r>
      </m:oMath>
    </w:p>
    <w:p w14:paraId="13907872" w14:textId="0345A636" w:rsidR="003C1826" w:rsidRPr="003C1826" w:rsidRDefault="003C1826" w:rsidP="008E4422">
      <w:pPr>
        <w:pStyle w:val="BodyText"/>
        <w:rPr>
          <w:rStyle w:val="IvDbodytextChar"/>
          <w:rFonts w:asciiTheme="majorBidi" w:eastAsia="MS Mincho" w:hAnsiTheme="majorBidi" w:cstheme="majorBidi"/>
          <w:b/>
          <w:i/>
        </w:rPr>
      </w:pPr>
      <w:r>
        <w:rPr>
          <w:rStyle w:val="IvDbodytextChar"/>
          <w:rFonts w:asciiTheme="majorBidi" w:eastAsia="MS Mincho" w:hAnsiTheme="majorBidi" w:cstheme="majorBidi"/>
        </w:rPr>
        <w:t xml:space="preserve">13:           </w:t>
      </w:r>
      <w:r>
        <w:rPr>
          <w:rStyle w:val="IvDbodytextChar"/>
          <w:rFonts w:asciiTheme="majorBidi" w:eastAsia="MS Mincho" w:hAnsiTheme="majorBidi" w:cstheme="majorBidi"/>
          <w:b/>
        </w:rPr>
        <w:t>end if</w:t>
      </w:r>
    </w:p>
    <w:p w14:paraId="35655680" w14:textId="3A7D81CF" w:rsidR="00800C34" w:rsidRPr="00A83007" w:rsidRDefault="003C1826" w:rsidP="00800C34">
      <w:pPr>
        <w:pStyle w:val="BodyText"/>
        <w:rPr>
          <w:rStyle w:val="IvDbodytextChar"/>
          <w:rFonts w:asciiTheme="majorBidi" w:eastAsia="MS Mincho" w:hAnsiTheme="majorBidi" w:cstheme="majorBidi"/>
          <w:i/>
        </w:rPr>
      </w:pPr>
      <w:r>
        <w:rPr>
          <w:rStyle w:val="IvDbodytextChar"/>
          <w:rFonts w:asciiTheme="majorBidi" w:eastAsia="MS Mincho" w:hAnsiTheme="majorBidi" w:cstheme="majorBidi"/>
        </w:rPr>
        <w:t>14</w:t>
      </w:r>
      <w:r w:rsidR="00800C34" w:rsidRPr="00A83007">
        <w:rPr>
          <w:rStyle w:val="IvDbodytextChar"/>
          <w:rFonts w:asciiTheme="majorBidi" w:eastAsia="MS Mincho" w:hAnsiTheme="majorBidi" w:cstheme="majorBidi"/>
        </w:rPr>
        <w:t>:</w:t>
      </w:r>
      <w:r w:rsidR="009D277B" w:rsidRPr="00A83007">
        <w:rPr>
          <w:rStyle w:val="IvDbodytextChar"/>
          <w:rFonts w:asciiTheme="majorBidi" w:eastAsia="MS Mincho" w:hAnsiTheme="majorBidi" w:cstheme="majorBidi"/>
          <w:i/>
        </w:rPr>
        <w:t xml:space="preserve">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 xml:space="preserve">+ </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m</m:t>
                </m:r>
              </m:e>
              <m:sup>
                <m:r>
                  <w:rPr>
                    <w:rStyle w:val="IvDbodytextChar"/>
                    <w:rFonts w:ascii="Cambria Math" w:eastAsia="MS Mincho" w:hAnsi="Cambria Math" w:cstheme="majorBidi"/>
                  </w:rPr>
                  <m:t>'</m:t>
                </m:r>
              </m:sup>
            </m:sSup>
            <m:r>
              <w:rPr>
                <w:rStyle w:val="IvDbodytextChar"/>
                <w:rFonts w:ascii="Cambria Math" w:eastAsia="MS Mincho" w:hAnsi="Cambria Math" w:cstheme="majorBidi"/>
              </w:rPr>
              <m:t>j</m:t>
            </m:r>
          </m:sub>
          <m:sup>
            <m:r>
              <w:rPr>
                <w:rStyle w:val="IvDbodytextChar"/>
                <w:rFonts w:ascii="Cambria Math" w:eastAsia="MS Mincho" w:hAnsi="Cambria Math" w:cstheme="majorBidi"/>
              </w:rPr>
              <m:t>new</m:t>
            </m:r>
          </m:sup>
        </m:sSubSup>
        <m:r>
          <w:rPr>
            <w:rStyle w:val="IvDbodytextChar"/>
            <w:rFonts w:ascii="Cambria Math" w:eastAsia="MS Mincho" w:hAnsi="Cambria Math" w:cstheme="majorBidi"/>
          </w:rPr>
          <m:t>-</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m</m:t>
                </m:r>
              </m:e>
              <m:sup>
                <m:r>
                  <w:rPr>
                    <w:rStyle w:val="IvDbodytextChar"/>
                    <w:rFonts w:ascii="Cambria Math" w:eastAsia="MS Mincho" w:hAnsi="Cambria Math" w:cstheme="majorBidi"/>
                  </w:rPr>
                  <m:t>'</m:t>
                </m:r>
              </m:sup>
            </m:sSup>
            <m:r>
              <w:rPr>
                <w:rStyle w:val="IvDbodytextChar"/>
                <w:rFonts w:ascii="Cambria Math" w:eastAsia="MS Mincho" w:hAnsi="Cambria Math" w:cstheme="majorBidi"/>
              </w:rPr>
              <m:t>j</m:t>
            </m:r>
          </m:sub>
          <m:sup>
            <m:r>
              <w:rPr>
                <w:rStyle w:val="IvDbodytextChar"/>
                <w:rFonts w:ascii="Cambria Math" w:eastAsia="MS Mincho" w:hAnsi="Cambria Math" w:cstheme="majorBidi"/>
              </w:rPr>
              <m:t>old</m:t>
            </m:r>
          </m:sup>
        </m:sSubSup>
      </m:oMath>
      <w:r w:rsidR="00800C34" w:rsidRPr="00A83007">
        <w:rPr>
          <w:rStyle w:val="IvDbodytextChar"/>
          <w:rFonts w:asciiTheme="majorBidi" w:eastAsia="MS Mincho" w:hAnsiTheme="majorBidi" w:cstheme="majorBidi"/>
          <w:i/>
        </w:rPr>
        <w:t xml:space="preserve"> , </w:t>
      </w:r>
      <m:oMath>
        <m:r>
          <w:rPr>
            <w:rStyle w:val="IvDbodytextChar"/>
            <w:rFonts w:ascii="Cambria Math" w:eastAsia="MS Mincho" w:hAnsi="Cambria Math" w:cstheme="majorBidi"/>
          </w:rPr>
          <m:t>j ∈N</m:t>
        </m:r>
        <m:d>
          <m:dPr>
            <m:ctrlPr>
              <w:rPr>
                <w:rStyle w:val="IvDbodytextChar"/>
                <w:rFonts w:ascii="Cambria Math" w:eastAsia="MS Mincho" w:hAnsi="Cambria Math" w:cstheme="majorBidi"/>
                <w:i/>
              </w:rPr>
            </m:ctrlPr>
          </m:dPr>
          <m:e>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m</m:t>
                </m:r>
              </m:e>
              <m:sup>
                <m:r>
                  <w:rPr>
                    <w:rStyle w:val="IvDbodytextChar"/>
                    <w:rFonts w:ascii="Cambria Math" w:eastAsia="MS Mincho" w:hAnsi="Cambria Math" w:cstheme="majorBidi"/>
                  </w:rPr>
                  <m:t>'</m:t>
                </m:r>
              </m:sup>
            </m:sSup>
          </m:e>
        </m:d>
        <m:r>
          <w:rPr>
            <w:rStyle w:val="IvDbodytextChar"/>
            <w:rFonts w:ascii="Cambria Math" w:eastAsia="MS Mincho" w:hAnsi="Cambria Math" w:cstheme="majorBidi"/>
          </w:rPr>
          <m:t xml:space="preserve"> ,  m' </m:t>
        </m:r>
        <m:r>
          <m:rPr>
            <m:sty m:val="p"/>
          </m:rPr>
          <w:rPr>
            <w:rStyle w:val="IvDbodytextChar"/>
            <w:rFonts w:ascii="Cambria Math" w:eastAsia="MS Mincho" w:hAnsi="Cambria Math" w:cstheme="majorBidi"/>
          </w:rPr>
          <m:t>in layer</m:t>
        </m:r>
        <m:r>
          <w:rPr>
            <w:rStyle w:val="IvDbodytextChar"/>
            <w:rFonts w:ascii="Cambria Math" w:eastAsia="MS Mincho" w:hAnsi="Cambria Math" w:cstheme="majorBidi"/>
          </w:rPr>
          <m:t xml:space="preserve"> b-1 </m:t>
        </m:r>
      </m:oMath>
    </w:p>
    <w:p w14:paraId="75B102A1" w14:textId="5192335F" w:rsidR="009D277B" w:rsidRPr="00A83007" w:rsidRDefault="003C1826" w:rsidP="00800C34">
      <w:pPr>
        <w:pStyle w:val="BodyText"/>
        <w:rPr>
          <w:rStyle w:val="IvDbodytextChar"/>
          <w:rFonts w:asciiTheme="majorBidi" w:eastAsia="MS Mincho" w:hAnsiTheme="majorBidi" w:cstheme="majorBidi"/>
          <w:iCs/>
        </w:rPr>
      </w:pPr>
      <w:r>
        <w:rPr>
          <w:rStyle w:val="IvDbodytextChar"/>
          <w:rFonts w:asciiTheme="majorBidi" w:eastAsia="MS Mincho" w:hAnsiTheme="majorBidi" w:cstheme="majorBidi"/>
          <w:iCs/>
        </w:rPr>
        <w:t>15</w:t>
      </w:r>
      <w:r w:rsidR="009D277B" w:rsidRPr="00A83007">
        <w:rPr>
          <w:rStyle w:val="IvDbodytextChar"/>
          <w:rFonts w:asciiTheme="majorBidi" w:eastAsia="MS Mincho" w:hAnsiTheme="majorBidi" w:cstheme="majorBidi"/>
          <w:iCs/>
        </w:rPr>
        <w:t xml:space="preserve">:           </w:t>
      </w: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m</m:t>
                </m:r>
              </m:e>
              <m:sup>
                <m:r>
                  <w:rPr>
                    <w:rStyle w:val="IvDbodytextChar"/>
                    <w:rFonts w:ascii="Cambria Math" w:eastAsia="MS Mincho" w:hAnsi="Cambria Math" w:cstheme="majorBidi"/>
                  </w:rPr>
                  <m:t>'</m:t>
                </m:r>
              </m:sup>
            </m:sSup>
            <m:r>
              <w:rPr>
                <w:rStyle w:val="IvDbodytextChar"/>
                <w:rFonts w:ascii="Cambria Math" w:eastAsia="MS Mincho" w:hAnsi="Cambria Math" w:cstheme="majorBidi"/>
              </w:rPr>
              <m:t>j</m:t>
            </m:r>
          </m:sub>
          <m:sup>
            <m:r>
              <w:rPr>
                <w:rStyle w:val="IvDbodytextChar"/>
                <w:rFonts w:ascii="Cambria Math" w:eastAsia="MS Mincho" w:hAnsi="Cambria Math" w:cstheme="majorBidi"/>
              </w:rPr>
              <m:t>old</m:t>
            </m:r>
          </m:sup>
        </m:sSubSup>
        <m:r>
          <w:rPr>
            <w:rStyle w:val="IvDbodytextChar"/>
            <w:rFonts w:ascii="Cambria Math" w:eastAsia="MS Mincho" w:hAnsi="Cambria Math" w:cstheme="majorBidi"/>
          </w:rPr>
          <m:t>=</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m</m:t>
                </m:r>
              </m:e>
              <m:sup>
                <m:r>
                  <w:rPr>
                    <w:rStyle w:val="IvDbodytextChar"/>
                    <w:rFonts w:ascii="Cambria Math" w:eastAsia="MS Mincho" w:hAnsi="Cambria Math" w:cstheme="majorBidi"/>
                  </w:rPr>
                  <m:t>'</m:t>
                </m:r>
              </m:sup>
            </m:sSup>
            <m:r>
              <w:rPr>
                <w:rStyle w:val="IvDbodytextChar"/>
                <w:rFonts w:ascii="Cambria Math" w:eastAsia="MS Mincho" w:hAnsi="Cambria Math" w:cstheme="majorBidi"/>
              </w:rPr>
              <m:t>j</m:t>
            </m:r>
          </m:sub>
          <m:sup>
            <m:r>
              <w:rPr>
                <w:rStyle w:val="IvDbodytextChar"/>
                <w:rFonts w:ascii="Cambria Math" w:eastAsia="MS Mincho" w:hAnsi="Cambria Math" w:cstheme="majorBidi"/>
              </w:rPr>
              <m:t>new</m:t>
            </m:r>
          </m:sup>
        </m:sSubSup>
      </m:oMath>
    </w:p>
    <w:p w14:paraId="0BB441D9" w14:textId="7AF9E8D9" w:rsidR="00800C34" w:rsidRPr="00A83007" w:rsidRDefault="008E4422" w:rsidP="00800C34">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1</w:t>
      </w:r>
      <w:r w:rsidR="003C1826">
        <w:rPr>
          <w:rStyle w:val="IvDbodytextChar"/>
          <w:rFonts w:asciiTheme="majorBidi" w:eastAsia="MS Mincho" w:hAnsiTheme="majorBidi" w:cstheme="majorBidi"/>
        </w:rPr>
        <w:t>6</w:t>
      </w:r>
      <w:r w:rsidR="00800C34" w:rsidRPr="00A83007">
        <w:rPr>
          <w:rStyle w:val="IvDbodytextChar"/>
          <w:rFonts w:asciiTheme="majorBidi" w:eastAsia="MS Mincho" w:hAnsiTheme="majorBidi" w:cstheme="majorBidi"/>
        </w:rPr>
        <w:t xml:space="preserve">:      </w:t>
      </w:r>
      <w:r w:rsidR="00800C34" w:rsidRPr="00A83007">
        <w:rPr>
          <w:rStyle w:val="IvDbodytextChar"/>
          <w:rFonts w:asciiTheme="majorBidi" w:eastAsia="MS Mincho" w:hAnsiTheme="majorBidi" w:cstheme="majorBidi"/>
          <w:b/>
        </w:rPr>
        <w:t xml:space="preserve">end for </w:t>
      </w:r>
      <w:r w:rsidR="00800C34" w:rsidRPr="00A83007">
        <w:rPr>
          <w:rStyle w:val="IvDbodytextChar"/>
          <w:rFonts w:asciiTheme="majorBidi" w:eastAsia="MS Mincho" w:hAnsiTheme="majorBidi" w:cstheme="majorBidi"/>
        </w:rPr>
        <w:t>row</w:t>
      </w:r>
    </w:p>
    <w:p w14:paraId="1D4ED10A" w14:textId="1E697B8F" w:rsidR="00800C34" w:rsidRPr="00A83007" w:rsidRDefault="00800C34" w:rsidP="00800C34">
      <w:pPr>
        <w:pStyle w:val="BodyText"/>
        <w:rPr>
          <w:rStyle w:val="IvDbodytextChar"/>
          <w:rFonts w:asciiTheme="majorBidi" w:eastAsia="MS Mincho" w:hAnsiTheme="majorBidi" w:cstheme="majorBidi"/>
          <w:i/>
        </w:rPr>
      </w:pPr>
      <w:r w:rsidRPr="00A83007">
        <w:rPr>
          <w:rStyle w:val="IvDbodytextChar"/>
          <w:rFonts w:asciiTheme="majorBidi" w:eastAsia="MS Mincho" w:hAnsiTheme="majorBidi" w:cstheme="majorBidi"/>
        </w:rPr>
        <w:t>1</w:t>
      </w:r>
      <w:r w:rsidR="003C1826">
        <w:rPr>
          <w:rStyle w:val="IvDbodytextChar"/>
          <w:rFonts w:asciiTheme="majorBidi" w:eastAsia="MS Mincho" w:hAnsiTheme="majorBidi" w:cstheme="majorBidi"/>
        </w:rPr>
        <w:t>7</w:t>
      </w:r>
      <w:r w:rsidRPr="00A83007">
        <w:rPr>
          <w:rStyle w:val="IvDbodytextChar"/>
          <w:rFonts w:asciiTheme="majorBidi" w:eastAsia="MS Mincho" w:hAnsiTheme="majorBidi" w:cstheme="majorBidi"/>
        </w:rPr>
        <w:t xml:space="preserve">:    </w:t>
      </w:r>
      <w:r w:rsidRPr="00A83007">
        <w:rPr>
          <w:rStyle w:val="IvDbodytextChar"/>
          <w:rFonts w:asciiTheme="majorBidi" w:eastAsia="MS Mincho" w:hAnsiTheme="majorBidi" w:cstheme="majorBidi"/>
          <w:b/>
        </w:rPr>
        <w:t xml:space="preserve">end for </w:t>
      </w:r>
      <w:r w:rsidRPr="00A83007">
        <w:rPr>
          <w:rStyle w:val="IvDbodytextChar"/>
          <w:rFonts w:asciiTheme="majorBidi" w:eastAsia="MS Mincho" w:hAnsiTheme="majorBidi" w:cstheme="majorBidi"/>
        </w:rPr>
        <w:t>layer</w:t>
      </w:r>
    </w:p>
    <w:p w14:paraId="73B630BD" w14:textId="0739A7E5"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1</w:t>
      </w:r>
      <w:r w:rsidR="003C1826">
        <w:rPr>
          <w:rFonts w:asciiTheme="majorBidi" w:hAnsiTheme="majorBidi" w:cstheme="majorBidi"/>
        </w:rPr>
        <w:t>8</w:t>
      </w:r>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b/>
        </w:rPr>
        <w:t xml:space="preserve">end for </w:t>
      </w:r>
      <w:r w:rsidRPr="00A83007">
        <w:rPr>
          <w:rStyle w:val="IvDbodytextChar"/>
          <w:rFonts w:asciiTheme="majorBidi" w:eastAsia="MS Mincho" w:hAnsiTheme="majorBidi" w:cstheme="majorBidi"/>
        </w:rPr>
        <w:t>iteration</w:t>
      </w:r>
    </w:p>
    <w:p w14:paraId="2F78C722" w14:textId="77777777" w:rsidR="00800C34" w:rsidRPr="00A83007" w:rsidRDefault="00800C34" w:rsidP="00800C34">
      <w:pPr>
        <w:pStyle w:val="BodyText"/>
        <w:rPr>
          <w:rStyle w:val="IvDbodytextChar"/>
          <w:rFonts w:asciiTheme="majorBidi" w:eastAsia="MS Mincho" w:hAnsiTheme="majorBidi" w:cstheme="majorBidi"/>
        </w:rPr>
      </w:pPr>
    </w:p>
    <w:p w14:paraId="477C4296" w14:textId="77777777"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The following remarks should be considered regarding the fast layered algorithm.</w:t>
      </w:r>
    </w:p>
    <w:p w14:paraId="0513492A" w14:textId="77777777" w:rsidR="00800C34" w:rsidRPr="00A83007" w:rsidRDefault="00800C34" w:rsidP="00800C34">
      <w:pPr>
        <w:pStyle w:val="BodyText"/>
        <w:keepLines/>
        <w:numPr>
          <w:ilvl w:val="0"/>
          <w:numId w:val="22"/>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i/>
        </w:rPr>
      </w:pP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oMath>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rPr>
        <w:t xml:space="preserve">can be initialized by channel LLRs, i.e.,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r>
          <w:rPr>
            <w:rStyle w:val="IvDbodytextChar"/>
            <w:rFonts w:ascii="Cambria Math" w:eastAsia="MS Mincho" w:hAnsi="Cambria Math" w:cstheme="majorBidi"/>
          </w:rPr>
          <m:t>=2</m:t>
        </m:r>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r</m:t>
            </m:r>
          </m:e>
          <m:sub>
            <m:r>
              <w:rPr>
                <w:rStyle w:val="IvDbodytextChar"/>
                <w:rFonts w:ascii="Cambria Math" w:eastAsia="MS Mincho" w:hAnsi="Cambria Math" w:cstheme="majorBidi"/>
              </w:rPr>
              <m:t>j</m:t>
            </m:r>
          </m:sub>
        </m:sSub>
        <m:r>
          <w:rPr>
            <w:rStyle w:val="IvDbodytextChar"/>
            <w:rFonts w:ascii="Cambria Math" w:eastAsia="MS Mincho" w:hAnsi="Cambria Math" w:cstheme="majorBidi"/>
          </w:rPr>
          <m:t>/</m:t>
        </m:r>
        <m:sSup>
          <m:sSupPr>
            <m:ctrlPr>
              <w:rPr>
                <w:rStyle w:val="IvDbodytextChar"/>
                <w:rFonts w:ascii="Cambria Math" w:eastAsia="MS Mincho" w:hAnsi="Cambria Math" w:cstheme="majorBidi"/>
                <w:i/>
              </w:rPr>
            </m:ctrlPr>
          </m:sSupPr>
          <m:e>
            <m:r>
              <w:rPr>
                <w:rStyle w:val="IvDbodytextChar"/>
                <w:rFonts w:ascii="Cambria Math" w:eastAsia="MS Mincho" w:hAnsi="Cambria Math" w:cstheme="majorBidi"/>
              </w:rPr>
              <m:t>σ</m:t>
            </m:r>
          </m:e>
          <m:sup>
            <m:r>
              <w:rPr>
                <w:rStyle w:val="IvDbodytextChar"/>
                <w:rFonts w:ascii="Cambria Math" w:eastAsia="MS Mincho" w:hAnsi="Cambria Math" w:cstheme="majorBidi"/>
              </w:rPr>
              <m:t>2</m:t>
            </m:r>
          </m:sup>
        </m:sSup>
      </m:oMath>
      <w:r w:rsidRPr="00A83007">
        <w:rPr>
          <w:rStyle w:val="IvDbodytextChar"/>
          <w:rFonts w:asciiTheme="majorBidi" w:eastAsia="MS Mincho" w:hAnsiTheme="majorBidi" w:cstheme="majorBidi"/>
        </w:rPr>
        <w:t>, and</w:t>
      </w:r>
      <w:r w:rsidRPr="00A83007">
        <w:rPr>
          <w:rStyle w:val="IvDbodytextChar"/>
          <w:rFonts w:asciiTheme="majorBidi" w:eastAsia="MS Mincho" w:hAnsiTheme="majorBidi" w:cstheme="majorBidi"/>
          <w:i/>
        </w:rPr>
        <w:t xml:space="preserve"> </w:t>
      </w: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old</m:t>
            </m:r>
          </m:sup>
        </m:sSubSup>
      </m:oMath>
      <w:r w:rsidRPr="00A83007">
        <w:rPr>
          <w:rStyle w:val="IvDbodytextChar"/>
          <w:rFonts w:asciiTheme="majorBidi" w:eastAsia="MS Mincho" w:hAnsiTheme="majorBidi" w:cstheme="majorBidi"/>
          <w:i/>
        </w:rPr>
        <w:t xml:space="preserve"> </w:t>
      </w:r>
      <w:r w:rsidRPr="00A83007">
        <w:rPr>
          <w:rStyle w:val="IvDbodytextChar"/>
          <w:rFonts w:asciiTheme="majorBidi" w:eastAsia="MS Mincho" w:hAnsiTheme="majorBidi" w:cstheme="majorBidi"/>
        </w:rPr>
        <w:t>can be initialized as zero.</w:t>
      </w:r>
    </w:p>
    <w:p w14:paraId="4FEA8D79" w14:textId="670D3372" w:rsidR="00800C34" w:rsidRPr="00A83007" w:rsidRDefault="00800C34" w:rsidP="00800C34">
      <w:pPr>
        <w:pStyle w:val="BodyText"/>
        <w:keepLines/>
        <w:numPr>
          <w:ilvl w:val="0"/>
          <w:numId w:val="22"/>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rPr>
      </w:pPr>
      <w:r w:rsidRPr="00A83007">
        <w:rPr>
          <w:rStyle w:val="IvDbodytextChar"/>
          <w:rFonts w:asciiTheme="majorBidi" w:eastAsia="MS Mincho" w:hAnsiTheme="majorBidi" w:cstheme="majorBidi"/>
        </w:rPr>
        <w:t>In step (</w:t>
      </w:r>
      <w:r w:rsidR="00536CC7">
        <w:rPr>
          <w:rStyle w:val="IvDbodytextChar"/>
          <w:rFonts w:asciiTheme="majorBidi" w:eastAsia="MS Mincho" w:hAnsiTheme="majorBidi" w:cstheme="majorBidi"/>
        </w:rPr>
        <w:t>14</w:t>
      </w:r>
      <w:r w:rsidRPr="00A83007">
        <w:rPr>
          <w:rStyle w:val="IvDbodytextChar"/>
          <w:rFonts w:asciiTheme="majorBidi" w:eastAsia="MS Mincho" w:hAnsiTheme="majorBidi" w:cstheme="majorBidi"/>
        </w:rPr>
        <w:t xml:space="preserve">), all LLR updates are related to </w:t>
      </w:r>
      <w:r w:rsidRPr="00A83007">
        <w:rPr>
          <w:rStyle w:val="IvDbodytextChar"/>
          <w:rFonts w:asciiTheme="majorBidi" w:eastAsia="MS Mincho" w:hAnsiTheme="majorBidi" w:cstheme="majorBidi"/>
          <w:i/>
        </w:rPr>
        <w:t>m’</w:t>
      </w:r>
      <w:r w:rsidRPr="00A83007">
        <w:rPr>
          <w:rStyle w:val="IvDbodytextChar"/>
          <w:rFonts w:asciiTheme="majorBidi" w:eastAsia="MS Mincho" w:hAnsiTheme="majorBidi" w:cstheme="majorBidi"/>
        </w:rPr>
        <w:t xml:space="preserve"> belonging to layer </w:t>
      </w:r>
      <w:r w:rsidRPr="00A83007">
        <w:rPr>
          <w:rStyle w:val="IvDbodytextChar"/>
          <w:rFonts w:asciiTheme="majorBidi" w:eastAsia="MS Mincho" w:hAnsiTheme="majorBidi" w:cstheme="majorBidi"/>
          <w:i/>
        </w:rPr>
        <w:t>b-1</w:t>
      </w:r>
      <w:r w:rsidRPr="00A83007">
        <w:rPr>
          <w:rStyle w:val="IvDbodytextChar"/>
          <w:rFonts w:asciiTheme="majorBidi" w:eastAsia="MS Mincho" w:hAnsiTheme="majorBidi" w:cstheme="majorBidi"/>
        </w:rPr>
        <w:t>.</w:t>
      </w:r>
    </w:p>
    <w:p w14:paraId="74424427" w14:textId="1797936D" w:rsidR="00800C34" w:rsidRPr="00A83007" w:rsidRDefault="00800C34" w:rsidP="00800C34">
      <w:pPr>
        <w:pStyle w:val="BodyText"/>
        <w:keepLines/>
        <w:numPr>
          <w:ilvl w:val="0"/>
          <w:numId w:val="22"/>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rPr>
      </w:pPr>
      <w:r w:rsidRPr="00A83007">
        <w:rPr>
          <w:rStyle w:val="IvDbodytextChar"/>
          <w:rFonts w:asciiTheme="majorBidi" w:eastAsia="MS Mincho" w:hAnsiTheme="majorBidi" w:cstheme="majorBidi"/>
        </w:rPr>
        <w:t>In step (</w:t>
      </w:r>
      <w:r w:rsidR="00F4077C" w:rsidRPr="00A83007">
        <w:rPr>
          <w:rStyle w:val="IvDbodytextChar"/>
          <w:rFonts w:asciiTheme="majorBidi" w:eastAsia="MS Mincho" w:hAnsiTheme="majorBidi" w:cstheme="majorBidi"/>
        </w:rPr>
        <w:t>6</w:t>
      </w:r>
      <w:r w:rsidRPr="00A83007">
        <w:rPr>
          <w:rStyle w:val="IvDbodytextChar"/>
          <w:rFonts w:asciiTheme="majorBidi" w:eastAsia="MS Mincho" w:hAnsiTheme="majorBidi" w:cstheme="majorBidi"/>
        </w:rPr>
        <w:t xml:space="preserve">) of the algorithm, like </w:t>
      </w:r>
      <w:r w:rsidR="00562733" w:rsidRPr="00A83007">
        <w:rPr>
          <w:rStyle w:val="IvDbodytextChar"/>
          <w:rFonts w:asciiTheme="majorBidi" w:eastAsia="MS Mincho" w:hAnsiTheme="majorBidi" w:cstheme="majorBidi"/>
        </w:rPr>
        <w:t>in</w:t>
      </w:r>
      <w:r w:rsidRPr="00A83007">
        <w:rPr>
          <w:rStyle w:val="IvDbodytextChar"/>
          <w:rFonts w:asciiTheme="majorBidi" w:eastAsia="MS Mincho" w:hAnsiTheme="majorBidi" w:cstheme="majorBidi"/>
        </w:rPr>
        <w:t xml:space="preserve"> layered decoding, the function </w:t>
      </w:r>
      <m:oMath>
        <m:r>
          <w:rPr>
            <w:rStyle w:val="IvDbodytextChar"/>
            <w:rFonts w:ascii="Cambria Math" w:eastAsia="MS Mincho" w:hAnsi="Cambria Math" w:cstheme="majorBidi"/>
          </w:rPr>
          <m:t>f(.)</m:t>
        </m:r>
      </m:oMath>
      <w:r w:rsidRPr="00A83007">
        <w:rPr>
          <w:rStyle w:val="IvDbodytextChar"/>
          <w:rFonts w:asciiTheme="majorBidi" w:eastAsia="MS Mincho" w:hAnsiTheme="majorBidi" w:cstheme="majorBidi"/>
        </w:rPr>
        <w:t xml:space="preserve"> can be chosen from sum-product, min-sum or any of their variants.  </w:t>
      </w:r>
    </w:p>
    <w:p w14:paraId="2D3D8D45" w14:textId="0680629E" w:rsidR="00800C34" w:rsidRPr="00A83007" w:rsidRDefault="00800C34" w:rsidP="00800C34">
      <w:pPr>
        <w:pStyle w:val="BodyText"/>
        <w:keepLines/>
        <w:numPr>
          <w:ilvl w:val="0"/>
          <w:numId w:val="22"/>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rPr>
      </w:pPr>
      <w:r w:rsidRPr="00A83007">
        <w:rPr>
          <w:rStyle w:val="IvDbodytextChar"/>
          <w:rFonts w:asciiTheme="majorBidi" w:eastAsia="MS Mincho" w:hAnsiTheme="majorBidi" w:cstheme="majorBidi"/>
        </w:rPr>
        <w:t xml:space="preserve">The compensation term </w:t>
      </w:r>
      <m:oMath>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new</m:t>
            </m:r>
          </m:sup>
        </m:sSubSup>
        <m:r>
          <w:rPr>
            <w:rStyle w:val="IvDbodytextChar"/>
            <w:rFonts w:ascii="Cambria Math" w:eastAsia="MS Mincho" w:hAnsi="Cambria Math" w:cstheme="majorBidi"/>
          </w:rPr>
          <m:t>-</m:t>
        </m:r>
        <m:sSubSup>
          <m:sSubSupPr>
            <m:ctrlPr>
              <w:rPr>
                <w:rStyle w:val="IvDbodytextChar"/>
                <w:rFonts w:ascii="Cambria Math" w:eastAsia="MS Mincho" w:hAnsi="Cambria Math" w:cstheme="majorBidi"/>
                <w:i/>
              </w:rPr>
            </m:ctrlPr>
          </m:sSubSupPr>
          <m:e>
            <m:r>
              <w:rPr>
                <w:rStyle w:val="IvDbodytextChar"/>
                <w:rFonts w:ascii="Cambria Math" w:eastAsia="MS Mincho" w:hAnsi="Cambria Math" w:cstheme="majorBidi"/>
              </w:rPr>
              <m:t>R</m:t>
            </m:r>
          </m:e>
          <m:sub>
            <m:r>
              <w:rPr>
                <w:rStyle w:val="IvDbodytextChar"/>
                <w:rFonts w:ascii="Cambria Math" w:eastAsia="MS Mincho" w:hAnsi="Cambria Math" w:cstheme="majorBidi"/>
              </w:rPr>
              <m:t>mj</m:t>
            </m:r>
          </m:sub>
          <m:sup>
            <m:r>
              <w:rPr>
                <w:rStyle w:val="IvDbodytextChar"/>
                <w:rFonts w:ascii="Cambria Math" w:eastAsia="MS Mincho" w:hAnsi="Cambria Math" w:cstheme="majorBidi"/>
              </w:rPr>
              <m:t>old</m:t>
            </m:r>
          </m:sup>
        </m:sSubSup>
        <m:r>
          <w:rPr>
            <w:rStyle w:val="IvDbodytextChar"/>
            <w:rFonts w:ascii="Cambria Math" w:eastAsia="MS Mincho" w:hAnsi="Cambria Math" w:cstheme="majorBidi"/>
          </w:rPr>
          <m:t xml:space="preserve"> </m:t>
        </m:r>
      </m:oMath>
      <w:r w:rsidR="00F4077C" w:rsidRPr="00A83007">
        <w:rPr>
          <w:rStyle w:val="IvDbodytextChar"/>
          <w:rFonts w:asciiTheme="majorBidi" w:eastAsia="MS Mincho" w:hAnsiTheme="majorBidi" w:cstheme="majorBidi"/>
        </w:rPr>
        <w:t xml:space="preserve"> in step (1</w:t>
      </w:r>
      <w:r w:rsidR="00F92381">
        <w:rPr>
          <w:rStyle w:val="IvDbodytextChar"/>
          <w:rFonts w:asciiTheme="majorBidi" w:eastAsia="MS Mincho" w:hAnsiTheme="majorBidi" w:cstheme="majorBidi"/>
        </w:rPr>
        <w:t>4</w:t>
      </w:r>
      <w:r w:rsidRPr="00A83007">
        <w:rPr>
          <w:rStyle w:val="IvDbodytextChar"/>
          <w:rFonts w:asciiTheme="majorBidi" w:eastAsia="MS Mincho" w:hAnsiTheme="majorBidi" w:cstheme="majorBidi"/>
        </w:rPr>
        <w:t xml:space="preserve">) must be considered as we delayed the update of the LLR messages </w:t>
      </w:r>
      <m:oMath>
        <m:r>
          <w:rPr>
            <w:rStyle w:val="IvDbodytextChar"/>
            <w:rFonts w:ascii="Cambria Math" w:eastAsia="MS Mincho" w:hAnsi="Cambria Math" w:cstheme="majorBidi"/>
          </w:rPr>
          <m:t>L</m:t>
        </m:r>
        <m:d>
          <m:dPr>
            <m:ctrlPr>
              <w:rPr>
                <w:rStyle w:val="IvDbodytextChar"/>
                <w:rFonts w:ascii="Cambria Math" w:eastAsia="MS Mincho" w:hAnsi="Cambria Math" w:cstheme="majorBidi"/>
                <w:i/>
              </w:rPr>
            </m:ctrlPr>
          </m:dPr>
          <m:e>
            <m:sSub>
              <m:sSubPr>
                <m:ctrlPr>
                  <w:rPr>
                    <w:rStyle w:val="IvDbodytextChar"/>
                    <w:rFonts w:ascii="Cambria Math" w:eastAsia="MS Mincho" w:hAnsi="Cambria Math" w:cstheme="majorBidi"/>
                    <w:i/>
                  </w:rPr>
                </m:ctrlPr>
              </m:sSubPr>
              <m:e>
                <m:r>
                  <w:rPr>
                    <w:rStyle w:val="IvDbodytextChar"/>
                    <w:rFonts w:ascii="Cambria Math" w:eastAsia="MS Mincho" w:hAnsi="Cambria Math" w:cstheme="majorBidi"/>
                  </w:rPr>
                  <m:t>q</m:t>
                </m:r>
              </m:e>
              <m:sub>
                <m:r>
                  <w:rPr>
                    <w:rStyle w:val="IvDbodytextChar"/>
                    <w:rFonts w:ascii="Cambria Math" w:eastAsia="MS Mincho" w:hAnsi="Cambria Math" w:cstheme="majorBidi"/>
                  </w:rPr>
                  <m:t>j</m:t>
                </m:r>
              </m:sub>
            </m:sSub>
          </m:e>
        </m:d>
      </m:oMath>
      <w:r w:rsidRPr="00A83007">
        <w:rPr>
          <w:rStyle w:val="IvDbodytextChar"/>
          <w:rFonts w:asciiTheme="majorBidi" w:eastAsia="MS Mincho" w:hAnsiTheme="majorBidi" w:cstheme="majorBidi"/>
        </w:rPr>
        <w:t>. The compensation term enables the fast layered decoding since data dependency between two rows is removed.</w:t>
      </w:r>
    </w:p>
    <w:p w14:paraId="2D6168B5" w14:textId="77777777" w:rsidR="00800C34" w:rsidRPr="00A83007" w:rsidRDefault="00800C34" w:rsidP="00800C34">
      <w:pPr>
        <w:pStyle w:val="BodyText"/>
        <w:keepLines/>
        <w:numPr>
          <w:ilvl w:val="0"/>
          <w:numId w:val="22"/>
        </w:numPr>
        <w:tabs>
          <w:tab w:val="left" w:pos="2552"/>
          <w:tab w:val="left" w:pos="3856"/>
          <w:tab w:val="left" w:pos="5216"/>
          <w:tab w:val="left" w:pos="6464"/>
          <w:tab w:val="left" w:pos="7768"/>
          <w:tab w:val="left" w:pos="9072"/>
          <w:tab w:val="left" w:pos="9639"/>
        </w:tabs>
        <w:spacing w:before="240" w:after="0"/>
        <w:rPr>
          <w:rFonts w:asciiTheme="majorBidi" w:hAnsiTheme="majorBidi" w:cstheme="majorBidi"/>
        </w:rPr>
      </w:pPr>
      <w:r w:rsidRPr="00A83007">
        <w:rPr>
          <w:rStyle w:val="IvDbodytextChar"/>
          <w:rFonts w:asciiTheme="majorBidi" w:eastAsia="MS Mincho" w:hAnsiTheme="majorBidi" w:cstheme="majorBidi"/>
        </w:rPr>
        <w:t xml:space="preserve">It should be </w:t>
      </w:r>
      <w:r w:rsidRPr="00A83007">
        <w:rPr>
          <w:rFonts w:asciiTheme="majorBidi" w:hAnsiTheme="majorBidi" w:cstheme="majorBidi"/>
        </w:rPr>
        <w:t>noted that the fast layered algorithm only calculates an estimate of the LLRs of the standard layered algorithm. Therefore, the BLER performance is expected to be slightly reduced.</w:t>
      </w:r>
    </w:p>
    <w:p w14:paraId="0CFABD07" w14:textId="77777777" w:rsidR="008F2C56" w:rsidRPr="00A83007" w:rsidRDefault="008F2C56" w:rsidP="00800C34">
      <w:pPr>
        <w:pStyle w:val="BodyText"/>
        <w:rPr>
          <w:rStyle w:val="IvDbodytextChar"/>
          <w:rFonts w:asciiTheme="majorBidi" w:eastAsia="MS Mincho" w:hAnsiTheme="majorBidi" w:cstheme="majorBidi"/>
        </w:rPr>
      </w:pPr>
    </w:p>
    <w:p w14:paraId="0A325DC8" w14:textId="77777777"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 xml:space="preserve">The interworking between the memory access unit and the processing unit is described in </w:t>
      </w:r>
      <w:r w:rsidRPr="00A83007">
        <w:rPr>
          <w:rStyle w:val="IvDbodytextChar"/>
          <w:rFonts w:asciiTheme="majorBidi" w:eastAsia="MS Mincho" w:hAnsiTheme="majorBidi" w:cstheme="majorBidi"/>
        </w:rPr>
        <w:fldChar w:fldCharType="begin"/>
      </w:r>
      <w:r w:rsidRPr="00A83007">
        <w:rPr>
          <w:rStyle w:val="IvDbodytextChar"/>
          <w:rFonts w:asciiTheme="majorBidi" w:eastAsia="MS Mincho" w:hAnsiTheme="majorBidi" w:cstheme="majorBidi"/>
        </w:rPr>
        <w:instrText xml:space="preserve"> REF _Ref471118838 \h </w:instrText>
      </w:r>
      <w:r w:rsidR="00E578B9" w:rsidRPr="00A83007">
        <w:rPr>
          <w:rStyle w:val="IvDbodytextChar"/>
          <w:rFonts w:asciiTheme="majorBidi" w:eastAsia="MS Mincho" w:hAnsiTheme="majorBidi" w:cstheme="majorBidi"/>
        </w:rPr>
        <w:instrText xml:space="preserve"> \* MERGEFORMAT </w:instrText>
      </w:r>
      <w:r w:rsidRPr="00A83007">
        <w:rPr>
          <w:rStyle w:val="IvDbodytextChar"/>
          <w:rFonts w:asciiTheme="majorBidi" w:eastAsia="MS Mincho" w:hAnsiTheme="majorBidi" w:cstheme="majorBidi"/>
        </w:rPr>
      </w:r>
      <w:r w:rsidRPr="00A83007">
        <w:rPr>
          <w:rStyle w:val="IvDbodytextChar"/>
          <w:rFonts w:asciiTheme="majorBidi" w:eastAsia="MS Mincho" w:hAnsiTheme="majorBidi" w:cstheme="majorBidi"/>
        </w:rPr>
        <w:fldChar w:fldCharType="separate"/>
      </w:r>
      <w:r w:rsidRPr="00A83007">
        <w:rPr>
          <w:rFonts w:asciiTheme="majorBidi" w:hAnsiTheme="majorBidi" w:cstheme="majorBidi"/>
        </w:rPr>
        <w:t xml:space="preserve">Figure </w:t>
      </w:r>
      <w:r w:rsidRPr="00A83007">
        <w:rPr>
          <w:rFonts w:asciiTheme="majorBidi" w:hAnsiTheme="majorBidi" w:cstheme="majorBidi"/>
          <w:noProof/>
        </w:rPr>
        <w:t>4</w:t>
      </w:r>
      <w:r w:rsidRPr="00A83007">
        <w:rPr>
          <w:rStyle w:val="IvDbodytextChar"/>
          <w:rFonts w:asciiTheme="majorBidi" w:eastAsia="MS Mincho" w:hAnsiTheme="majorBidi" w:cstheme="majorBidi"/>
        </w:rPr>
        <w:fldChar w:fldCharType="end"/>
      </w:r>
      <w:r w:rsidRPr="00A83007">
        <w:rPr>
          <w:rStyle w:val="IvDbodytextChar"/>
          <w:rFonts w:asciiTheme="majorBidi" w:eastAsia="MS Mincho" w:hAnsiTheme="majorBidi" w:cstheme="majorBidi"/>
        </w:rPr>
        <w:t>.</w:t>
      </w:r>
    </w:p>
    <w:p w14:paraId="494489E3" w14:textId="77777777" w:rsidR="00800C34" w:rsidRPr="00A83007" w:rsidRDefault="00800C34" w:rsidP="00800C34">
      <w:pPr>
        <w:pStyle w:val="BodyText"/>
        <w:keepNext/>
        <w:rPr>
          <w:rFonts w:asciiTheme="majorBidi" w:hAnsiTheme="majorBidi" w:cstheme="majorBidi"/>
        </w:rPr>
      </w:pPr>
      <w:r w:rsidRPr="00A83007">
        <w:rPr>
          <w:rFonts w:asciiTheme="majorBidi" w:hAnsiTheme="majorBidi" w:cstheme="majorBidi"/>
          <w:noProof/>
        </w:rPr>
        <w:lastRenderedPageBreak/>
        <w:drawing>
          <wp:inline distT="0" distB="0" distL="0" distR="0" wp14:anchorId="4D646DF3" wp14:editId="20DAE609">
            <wp:extent cx="5760720" cy="3552077"/>
            <wp:effectExtent l="0" t="0" r="0" b="0"/>
            <wp:docPr id="18" name="Picture 18" descr="C:\Users\eshiami\Desktop\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eshiami\Desktop\Pictur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3552077"/>
                    </a:xfrm>
                    <a:prstGeom prst="rect">
                      <a:avLst/>
                    </a:prstGeom>
                    <a:noFill/>
                    <a:ln>
                      <a:noFill/>
                    </a:ln>
                  </pic:spPr>
                </pic:pic>
              </a:graphicData>
            </a:graphic>
          </wp:inline>
        </w:drawing>
      </w:r>
    </w:p>
    <w:p w14:paraId="656AA733" w14:textId="1A310CB2" w:rsidR="00800C34" w:rsidRPr="00A83007" w:rsidRDefault="00800C34" w:rsidP="00800C34">
      <w:pPr>
        <w:pStyle w:val="Caption"/>
        <w:ind w:left="1134"/>
        <w:rPr>
          <w:rFonts w:asciiTheme="majorBidi" w:hAnsiTheme="majorBidi" w:cstheme="majorBidi"/>
        </w:rPr>
      </w:pPr>
      <w:bookmarkStart w:id="8" w:name="_Ref471308374"/>
      <w:r w:rsidRPr="00A83007">
        <w:rPr>
          <w:rFonts w:asciiTheme="majorBidi" w:hAnsiTheme="majorBidi" w:cstheme="majorBidi"/>
        </w:rPr>
        <w:t xml:space="preserve">Figure </w:t>
      </w:r>
      <w:bookmarkEnd w:id="8"/>
      <w:r w:rsidR="00DA52A0" w:rsidRPr="00A83007">
        <w:rPr>
          <w:rFonts w:asciiTheme="majorBidi" w:hAnsiTheme="majorBidi" w:cstheme="majorBidi"/>
        </w:rPr>
        <w:t>2</w:t>
      </w:r>
      <w:r w:rsidRPr="00A83007">
        <w:rPr>
          <w:rFonts w:asciiTheme="majorBidi" w:hAnsiTheme="majorBidi" w:cstheme="majorBidi"/>
        </w:rPr>
        <w:t xml:space="preserve"> Interworking between the memory access unit and the processing unit for the fast layered decoding algorithm.</w:t>
      </w:r>
    </w:p>
    <w:p w14:paraId="66C0CF78" w14:textId="0DE42163" w:rsidR="00A83007" w:rsidRPr="00A83007" w:rsidRDefault="00A83007" w:rsidP="00A83007">
      <w:pPr>
        <w:rPr>
          <w:rFonts w:asciiTheme="majorBidi" w:hAnsiTheme="majorBidi" w:cstheme="majorBidi"/>
          <w:lang w:val="en-GB" w:eastAsia="zh-CN"/>
        </w:rPr>
      </w:pPr>
    </w:p>
    <w:p w14:paraId="30DC342A" w14:textId="3E28C9F6" w:rsidR="00C3331B" w:rsidRPr="00161A7F" w:rsidRDefault="00C3331B" w:rsidP="00C3331B">
      <w:pPr>
        <w:jc w:val="both"/>
        <w:rPr>
          <w:rFonts w:asciiTheme="majorBidi" w:hAnsiTheme="majorBidi" w:cstheme="majorBidi"/>
          <w:sz w:val="20"/>
          <w:szCs w:val="20"/>
        </w:rPr>
      </w:pPr>
      <w:r>
        <w:rPr>
          <w:rFonts w:asciiTheme="majorBidi" w:hAnsiTheme="majorBidi" w:cstheme="majorBidi"/>
          <w:sz w:val="20"/>
          <w:szCs w:val="20"/>
        </w:rPr>
        <w:t xml:space="preserve">The </w:t>
      </w:r>
      <w:r w:rsidRPr="00161A7F">
        <w:rPr>
          <w:rFonts w:asciiTheme="majorBidi" w:hAnsiTheme="majorBidi" w:cstheme="majorBidi"/>
          <w:sz w:val="20"/>
          <w:szCs w:val="20"/>
        </w:rPr>
        <w:t>fast-layered decoding</w:t>
      </w:r>
      <w:r w:rsidR="00872B4B">
        <w:rPr>
          <w:rFonts w:asciiTheme="majorBidi" w:hAnsiTheme="majorBidi" w:cstheme="majorBidi"/>
          <w:sz w:val="20"/>
          <w:szCs w:val="20"/>
        </w:rPr>
        <w:t xml:space="preserve"> </w:t>
      </w:r>
      <w:r w:rsidR="00872B4B" w:rsidRPr="00161A7F">
        <w:rPr>
          <w:rFonts w:asciiTheme="majorBidi" w:hAnsiTheme="majorBidi" w:cstheme="majorBidi"/>
          <w:sz w:val="20"/>
          <w:szCs w:val="20"/>
        </w:rPr>
        <w:t>gives the same latency as the layered decoding algorithm applied on a base matrix with pairwise orthogonal rows</w:t>
      </w:r>
      <w:r w:rsidR="00872B4B">
        <w:rPr>
          <w:rFonts w:asciiTheme="majorBidi" w:hAnsiTheme="majorBidi" w:cstheme="majorBidi"/>
          <w:sz w:val="20"/>
          <w:szCs w:val="20"/>
        </w:rPr>
        <w:t xml:space="preserve">, however </w:t>
      </w:r>
      <w:r w:rsidRPr="00872B4B">
        <w:rPr>
          <w:rFonts w:asciiTheme="majorBidi" w:hAnsiTheme="majorBidi" w:cstheme="majorBidi"/>
          <w:sz w:val="20"/>
          <w:szCs w:val="20"/>
        </w:rPr>
        <w:t>without</w:t>
      </w:r>
      <w:r w:rsidRPr="00161A7F">
        <w:rPr>
          <w:rFonts w:asciiTheme="majorBidi" w:hAnsiTheme="majorBidi" w:cstheme="majorBidi"/>
          <w:b/>
          <w:bCs/>
          <w:sz w:val="20"/>
          <w:szCs w:val="20"/>
        </w:rPr>
        <w:t xml:space="preserve"> </w:t>
      </w:r>
      <w:r w:rsidRPr="00161A7F">
        <w:rPr>
          <w:rFonts w:asciiTheme="majorBidi" w:hAnsiTheme="majorBidi" w:cstheme="majorBidi"/>
          <w:sz w:val="20"/>
          <w:szCs w:val="20"/>
        </w:rPr>
        <w:t xml:space="preserve">the </w:t>
      </w:r>
      <w:r w:rsidR="00872B4B">
        <w:rPr>
          <w:rFonts w:asciiTheme="majorBidi" w:hAnsiTheme="majorBidi" w:cstheme="majorBidi"/>
          <w:sz w:val="20"/>
          <w:szCs w:val="20"/>
        </w:rPr>
        <w:t xml:space="preserve">structural </w:t>
      </w:r>
      <w:r w:rsidRPr="00161A7F">
        <w:rPr>
          <w:rFonts w:asciiTheme="majorBidi" w:hAnsiTheme="majorBidi" w:cstheme="majorBidi"/>
          <w:sz w:val="20"/>
          <w:szCs w:val="20"/>
        </w:rPr>
        <w:t>constraint on the code that</w:t>
      </w:r>
      <w:r w:rsidR="00872B4B">
        <w:rPr>
          <w:rFonts w:asciiTheme="majorBidi" w:hAnsiTheme="majorBidi" w:cstheme="majorBidi"/>
          <w:sz w:val="20"/>
          <w:szCs w:val="20"/>
        </w:rPr>
        <w:t xml:space="preserve"> pairwise</w:t>
      </w:r>
      <w:r w:rsidRPr="00161A7F">
        <w:rPr>
          <w:rFonts w:asciiTheme="majorBidi" w:hAnsiTheme="majorBidi" w:cstheme="majorBidi"/>
          <w:sz w:val="20"/>
          <w:szCs w:val="20"/>
        </w:rPr>
        <w:t xml:space="preserve"> orthogonal </w:t>
      </w:r>
      <w:r w:rsidR="00872B4B">
        <w:rPr>
          <w:rFonts w:asciiTheme="majorBidi" w:hAnsiTheme="majorBidi" w:cstheme="majorBidi"/>
          <w:sz w:val="20"/>
          <w:szCs w:val="20"/>
        </w:rPr>
        <w:t xml:space="preserve">rows </w:t>
      </w:r>
      <w:r w:rsidRPr="00161A7F">
        <w:rPr>
          <w:rFonts w:asciiTheme="majorBidi" w:hAnsiTheme="majorBidi" w:cstheme="majorBidi"/>
          <w:sz w:val="20"/>
          <w:szCs w:val="20"/>
        </w:rPr>
        <w:t>codes gives</w:t>
      </w:r>
      <w:r w:rsidR="00872B4B">
        <w:rPr>
          <w:rFonts w:asciiTheme="majorBidi" w:hAnsiTheme="majorBidi" w:cstheme="majorBidi"/>
          <w:sz w:val="20"/>
          <w:szCs w:val="20"/>
        </w:rPr>
        <w:t>.</w:t>
      </w:r>
      <w:r w:rsidRPr="00161A7F">
        <w:rPr>
          <w:rFonts w:asciiTheme="majorBidi" w:hAnsiTheme="majorBidi" w:cstheme="majorBidi"/>
          <w:sz w:val="20"/>
          <w:szCs w:val="20"/>
        </w:rPr>
        <w:t xml:space="preserve"> </w:t>
      </w:r>
      <w:r w:rsidR="00872B4B">
        <w:rPr>
          <w:rFonts w:asciiTheme="majorBidi" w:hAnsiTheme="majorBidi" w:cstheme="majorBidi"/>
          <w:sz w:val="20"/>
          <w:szCs w:val="20"/>
        </w:rPr>
        <w:t>H</w:t>
      </w:r>
      <w:r w:rsidRPr="00161A7F">
        <w:rPr>
          <w:rFonts w:asciiTheme="majorBidi" w:hAnsiTheme="majorBidi" w:cstheme="majorBidi"/>
          <w:sz w:val="20"/>
          <w:szCs w:val="20"/>
        </w:rPr>
        <w:t xml:space="preserve">ence it can </w:t>
      </w:r>
      <w:r w:rsidR="00872B4B">
        <w:rPr>
          <w:rFonts w:asciiTheme="majorBidi" w:hAnsiTheme="majorBidi" w:cstheme="majorBidi"/>
          <w:sz w:val="20"/>
          <w:szCs w:val="20"/>
        </w:rPr>
        <w:t xml:space="preserve">generally </w:t>
      </w:r>
      <w:r w:rsidRPr="00161A7F">
        <w:rPr>
          <w:rFonts w:asciiTheme="majorBidi" w:hAnsiTheme="majorBidi" w:cstheme="majorBidi"/>
          <w:sz w:val="20"/>
          <w:szCs w:val="20"/>
        </w:rPr>
        <w:t>give a better code design from a latency and hardware implementation perspective.</w:t>
      </w:r>
    </w:p>
    <w:p w14:paraId="44815665" w14:textId="77777777" w:rsidR="00C3331B" w:rsidRDefault="00C3331B" w:rsidP="00A83007">
      <w:pPr>
        <w:jc w:val="both"/>
        <w:rPr>
          <w:rFonts w:asciiTheme="majorBidi" w:hAnsiTheme="majorBidi" w:cstheme="majorBidi"/>
          <w:sz w:val="20"/>
          <w:szCs w:val="20"/>
        </w:rPr>
      </w:pPr>
    </w:p>
    <w:p w14:paraId="28A07C48" w14:textId="42DD4E9C" w:rsidR="00A83007" w:rsidRPr="00161A7F" w:rsidRDefault="00A83007" w:rsidP="00A83007">
      <w:pPr>
        <w:jc w:val="both"/>
        <w:rPr>
          <w:rFonts w:asciiTheme="majorBidi" w:hAnsiTheme="majorBidi" w:cstheme="majorBidi"/>
          <w:sz w:val="20"/>
          <w:szCs w:val="20"/>
        </w:rPr>
      </w:pPr>
      <w:r w:rsidRPr="00161A7F">
        <w:rPr>
          <w:rFonts w:asciiTheme="majorBidi" w:hAnsiTheme="majorBidi" w:cstheme="majorBidi"/>
          <w:sz w:val="20"/>
          <w:szCs w:val="20"/>
        </w:rPr>
        <w:t>In terms of hardware efficiency, it is important to parallelize the memory access and the processing. Us</w:t>
      </w:r>
      <w:r w:rsidR="00872B4B">
        <w:rPr>
          <w:rFonts w:asciiTheme="majorBidi" w:hAnsiTheme="majorBidi" w:cstheme="majorBidi"/>
          <w:sz w:val="20"/>
          <w:szCs w:val="20"/>
        </w:rPr>
        <w:t xml:space="preserve">ing the fast layered algorithm </w:t>
      </w:r>
      <w:r w:rsidRPr="00161A7F">
        <w:rPr>
          <w:rFonts w:asciiTheme="majorBidi" w:hAnsiTheme="majorBidi" w:cstheme="majorBidi"/>
          <w:sz w:val="20"/>
          <w:szCs w:val="20"/>
        </w:rPr>
        <w:t>ensures that the decoding latency is short enough for a single codeword. If decoding of multiple codewords are necessary within one, possibly short, OFDM symbol, further parallelism on codeword level may be implemented, thereby avoiding the need for row orthogonality within a layer consisting of more than two rows.</w:t>
      </w:r>
    </w:p>
    <w:p w14:paraId="03E190EF" w14:textId="7C029941" w:rsidR="00A83007" w:rsidRPr="00A83007" w:rsidRDefault="00A83007" w:rsidP="00A83007">
      <w:pPr>
        <w:rPr>
          <w:rFonts w:asciiTheme="majorBidi" w:hAnsiTheme="majorBidi" w:cstheme="majorBidi"/>
          <w:lang w:eastAsia="zh-CN"/>
        </w:rPr>
      </w:pPr>
    </w:p>
    <w:p w14:paraId="479D3248" w14:textId="77777777" w:rsidR="00800C34" w:rsidRPr="00A83007" w:rsidRDefault="00800C34" w:rsidP="00800C34">
      <w:pPr>
        <w:pStyle w:val="Heading1"/>
        <w:rPr>
          <w:rFonts w:asciiTheme="majorBidi" w:hAnsiTheme="majorBidi" w:cstheme="majorBidi"/>
        </w:rPr>
      </w:pPr>
      <w:r w:rsidRPr="00A83007">
        <w:rPr>
          <w:rFonts w:asciiTheme="majorBidi" w:hAnsiTheme="majorBidi" w:cstheme="majorBidi"/>
        </w:rPr>
        <w:t>Comparison of decoding latency</w:t>
      </w:r>
    </w:p>
    <w:p w14:paraId="749EDD6D" w14:textId="77777777" w:rsidR="00800C34" w:rsidRPr="00A83007" w:rsidRDefault="00800C34" w:rsidP="00800C34">
      <w:pPr>
        <w:pStyle w:val="BodyText"/>
        <w:rPr>
          <w:rFonts w:asciiTheme="majorBidi" w:hAnsiTheme="majorBidi" w:cstheme="majorBidi"/>
        </w:rPr>
      </w:pPr>
    </w:p>
    <w:p w14:paraId="0DA1A6AC" w14:textId="5DA088F5" w:rsidR="00800C34" w:rsidRPr="00A83007" w:rsidRDefault="006F125E"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In the fast layered decoding algorithm,</w:t>
      </w:r>
      <w:r w:rsidR="00800C34" w:rsidRPr="00A83007">
        <w:rPr>
          <w:rStyle w:val="IvDbodytextChar"/>
          <w:rFonts w:asciiTheme="majorBidi" w:eastAsia="MS Mincho" w:hAnsiTheme="majorBidi" w:cstheme="majorBidi"/>
        </w:rPr>
        <w:t xml:space="preserve"> CN messages and LLR values of the previous layers are being read from memory while the current layer is being processed. By keeping both the memory access and computation process active simultaneously, the algorithm reduces decoding latency as discussed below:</w:t>
      </w:r>
    </w:p>
    <w:p w14:paraId="0D83C292" w14:textId="77777777" w:rsidR="00800C34" w:rsidRPr="00A83007" w:rsidRDefault="00800C34" w:rsidP="00800C34">
      <w:pPr>
        <w:pStyle w:val="BodyText"/>
        <w:keepLines/>
        <w:numPr>
          <w:ilvl w:val="0"/>
          <w:numId w:val="24"/>
        </w:numPr>
        <w:tabs>
          <w:tab w:val="left" w:pos="2552"/>
          <w:tab w:val="left" w:pos="3856"/>
          <w:tab w:val="left" w:pos="5216"/>
          <w:tab w:val="left" w:pos="6464"/>
          <w:tab w:val="left" w:pos="7768"/>
          <w:tab w:val="left" w:pos="9072"/>
          <w:tab w:val="left" w:pos="9639"/>
        </w:tabs>
        <w:spacing w:before="240" w:after="0"/>
        <w:rPr>
          <w:rStyle w:val="IvDbodytextChar"/>
          <w:rFonts w:asciiTheme="majorBidi" w:eastAsia="MS Mincho" w:hAnsiTheme="majorBidi" w:cstheme="majorBidi"/>
        </w:rPr>
      </w:pPr>
      <w:r w:rsidRPr="00A83007">
        <w:rPr>
          <w:rStyle w:val="IvDbodytextChar"/>
          <w:rFonts w:asciiTheme="majorBidi" w:eastAsia="MS Mincho" w:hAnsiTheme="majorBidi" w:cstheme="majorBidi"/>
        </w:rPr>
        <w:t>For layered decoding, decoding latency is calculated as follows:</w:t>
      </w:r>
    </w:p>
    <w:p w14:paraId="12CC035B" w14:textId="77777777" w:rsidR="00800C34" w:rsidRPr="00417117" w:rsidRDefault="00800C34" w:rsidP="00800C34">
      <w:pPr>
        <w:ind w:left="720"/>
        <w:jc w:val="both"/>
        <w:rPr>
          <w:rFonts w:asciiTheme="majorBidi" w:hAnsiTheme="majorBidi" w:cstheme="majorBidi"/>
          <w:sz w:val="20"/>
          <w:szCs w:val="20"/>
        </w:rPr>
      </w:pPr>
      <w:r w:rsidRPr="00417117">
        <w:rPr>
          <w:rFonts w:asciiTheme="majorBidi" w:hAnsiTheme="majorBidi" w:cstheme="majorBidi"/>
          <w:sz w:val="20"/>
          <w:szCs w:val="20"/>
        </w:rPr>
        <w:t>(Latency to read active nodes for one row both CN and VN value + latency to calculate VN value for each active position + CN calculation time + latency to write the active nodes for both the CN and VN value) * number of layers * number of iterations</w:t>
      </w:r>
    </w:p>
    <w:p w14:paraId="37A962E5" w14:textId="77777777" w:rsidR="00800C34" w:rsidRPr="00A83007" w:rsidRDefault="00800C34" w:rsidP="00800C34">
      <w:pPr>
        <w:ind w:left="720"/>
        <w:rPr>
          <w:rFonts w:asciiTheme="majorBidi" w:hAnsiTheme="majorBidi" w:cstheme="majorBidi"/>
        </w:rPr>
      </w:pPr>
    </w:p>
    <w:p w14:paraId="7843C4CD" w14:textId="77777777" w:rsidR="00800C34" w:rsidRPr="00A83007" w:rsidRDefault="00800C34" w:rsidP="00800C34">
      <w:pPr>
        <w:pStyle w:val="ListParagraph"/>
        <w:numPr>
          <w:ilvl w:val="0"/>
          <w:numId w:val="24"/>
        </w:numPr>
        <w:spacing w:after="0" w:line="240" w:lineRule="auto"/>
        <w:rPr>
          <w:rFonts w:asciiTheme="majorBidi" w:hAnsiTheme="majorBidi" w:cstheme="majorBidi"/>
          <w:sz w:val="20"/>
        </w:rPr>
      </w:pPr>
      <w:r w:rsidRPr="00A83007">
        <w:rPr>
          <w:rFonts w:asciiTheme="majorBidi" w:hAnsiTheme="majorBidi" w:cstheme="majorBidi"/>
          <w:sz w:val="20"/>
        </w:rPr>
        <w:t>For fast layered decoding, decoding latency is calculated as follows:</w:t>
      </w:r>
    </w:p>
    <w:p w14:paraId="5AE1F5F7" w14:textId="77777777" w:rsidR="00800C34" w:rsidRPr="00A83007" w:rsidRDefault="00800C34" w:rsidP="00800C34">
      <w:pPr>
        <w:pStyle w:val="ListParagraph"/>
        <w:jc w:val="both"/>
        <w:rPr>
          <w:rFonts w:asciiTheme="majorBidi" w:hAnsiTheme="majorBidi" w:cstheme="majorBidi"/>
          <w:sz w:val="20"/>
        </w:rPr>
      </w:pPr>
      <w:r w:rsidRPr="00A83007">
        <w:rPr>
          <w:rFonts w:asciiTheme="majorBidi" w:hAnsiTheme="majorBidi" w:cstheme="majorBidi"/>
          <w:sz w:val="20"/>
        </w:rPr>
        <w:t>(Max (latency to read + latency to write the CN an VN values, latency to calculate the VN value for each active position + CN calculation time)) *number of layers * number of iterations</w:t>
      </w:r>
    </w:p>
    <w:p w14:paraId="29A5EA8F" w14:textId="77777777" w:rsidR="00800C34" w:rsidRPr="00A83007" w:rsidRDefault="00800C34" w:rsidP="00800C34">
      <w:pPr>
        <w:rPr>
          <w:rFonts w:asciiTheme="majorBidi" w:hAnsiTheme="majorBidi" w:cstheme="majorBidi"/>
        </w:rPr>
      </w:pPr>
    </w:p>
    <w:p w14:paraId="42CC263B" w14:textId="573AC58E" w:rsidR="000A00CC" w:rsidRPr="00A83007" w:rsidRDefault="000A00CC" w:rsidP="00800C34">
      <w:pPr>
        <w:pStyle w:val="BodyText"/>
        <w:rPr>
          <w:rFonts w:asciiTheme="majorBidi" w:hAnsiTheme="majorBidi" w:cstheme="majorBidi"/>
        </w:rPr>
      </w:pPr>
      <w:r w:rsidRPr="00A83007">
        <w:rPr>
          <w:rStyle w:val="IvDbodytextChar"/>
          <w:rFonts w:asciiTheme="majorBidi" w:eastAsia="MS Mincho" w:hAnsiTheme="majorBidi" w:cstheme="majorBidi"/>
        </w:rPr>
        <w:t>As is described above, the decoding latency is reduced from the sum of the memory access and processing latency to the maximum of the memory access and processing latency. In this way, there is no longer a need for pairwise orthogonal rows to achieve a more efficient hardware implementation.</w:t>
      </w:r>
    </w:p>
    <w:p w14:paraId="53524603" w14:textId="77777777" w:rsidR="00800C34" w:rsidRPr="00A83007" w:rsidRDefault="00800C34" w:rsidP="00800C34">
      <w:pPr>
        <w:pStyle w:val="BodyText"/>
        <w:rPr>
          <w:rFonts w:asciiTheme="majorBidi" w:hAnsiTheme="majorBidi" w:cstheme="majorBidi"/>
        </w:rPr>
      </w:pPr>
    </w:p>
    <w:p w14:paraId="4D125CEF" w14:textId="272E076E" w:rsidR="00E578B9" w:rsidRPr="00A83007" w:rsidRDefault="000A00CC" w:rsidP="00096342">
      <w:pPr>
        <w:pStyle w:val="Proposal"/>
        <w:numPr>
          <w:ilvl w:val="0"/>
          <w:numId w:val="5"/>
        </w:numPr>
        <w:tabs>
          <w:tab w:val="clear" w:pos="1701"/>
          <w:tab w:val="clear" w:pos="8534"/>
        </w:tabs>
        <w:ind w:left="1701" w:hanging="1701"/>
        <w:rPr>
          <w:rFonts w:asciiTheme="majorBidi" w:hAnsiTheme="majorBidi" w:cstheme="majorBidi"/>
        </w:rPr>
      </w:pPr>
      <w:r w:rsidRPr="00A83007">
        <w:rPr>
          <w:rStyle w:val="IvDbodytextChar"/>
          <w:rFonts w:asciiTheme="majorBidi" w:eastAsia="MS Mincho" w:hAnsiTheme="majorBidi" w:cstheme="majorBidi"/>
        </w:rPr>
        <w:t>By applying the fast layered decoding algorithm to a base matrix without pairwise row orthogonality, the decoding latency is reduced and becomes the same as for a base matrix with pairwise orthogonal rows.</w:t>
      </w:r>
    </w:p>
    <w:p w14:paraId="54840B33" w14:textId="77777777" w:rsidR="00800C34" w:rsidRPr="00A83007" w:rsidRDefault="00800C34" w:rsidP="00800C34">
      <w:pPr>
        <w:pStyle w:val="BodyText"/>
        <w:keepNext/>
        <w:rPr>
          <w:rFonts w:asciiTheme="majorBidi" w:hAnsiTheme="majorBidi" w:cstheme="majorBidi"/>
        </w:rPr>
      </w:pPr>
    </w:p>
    <w:p w14:paraId="6FD11E58" w14:textId="77777777" w:rsidR="00800C34" w:rsidRPr="00A83007" w:rsidRDefault="00800C34" w:rsidP="003233A8">
      <w:pPr>
        <w:pStyle w:val="Heading1"/>
        <w:jc w:val="both"/>
        <w:rPr>
          <w:rFonts w:asciiTheme="majorBidi" w:hAnsiTheme="majorBidi" w:cstheme="majorBidi"/>
        </w:rPr>
      </w:pPr>
      <w:r w:rsidRPr="00A83007">
        <w:rPr>
          <w:rFonts w:asciiTheme="majorBidi" w:hAnsiTheme="majorBidi" w:cstheme="majorBidi"/>
        </w:rPr>
        <w:t>Simulation results</w:t>
      </w:r>
    </w:p>
    <w:p w14:paraId="448600D1" w14:textId="77777777" w:rsidR="00800C34" w:rsidRPr="00A83007" w:rsidRDefault="00800C34" w:rsidP="00800C34">
      <w:pPr>
        <w:pStyle w:val="BodyText"/>
        <w:rPr>
          <w:rFonts w:asciiTheme="majorBidi" w:hAnsiTheme="majorBidi" w:cstheme="majorBidi"/>
        </w:rPr>
      </w:pPr>
    </w:p>
    <w:p w14:paraId="63DA2CA9" w14:textId="55401F4A"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 xml:space="preserve">Now, we provide simulation results to show the efficiency of the fast layered decoding for an LDPC code propose for NR </w:t>
      </w:r>
      <w:r w:rsidR="00103F37" w:rsidRPr="00A83007">
        <w:rPr>
          <w:rStyle w:val="IvDbodytextChar"/>
          <w:rFonts w:asciiTheme="majorBidi" w:eastAsia="MS Mincho" w:hAnsiTheme="majorBidi" w:cstheme="majorBidi"/>
        </w:rPr>
        <w:fldChar w:fldCharType="begin"/>
      </w:r>
      <w:r w:rsidR="00103F37" w:rsidRPr="00A83007">
        <w:rPr>
          <w:rStyle w:val="IvDbodytextChar"/>
          <w:rFonts w:asciiTheme="majorBidi" w:eastAsia="MS Mincho" w:hAnsiTheme="majorBidi" w:cstheme="majorBidi"/>
        </w:rPr>
        <w:instrText xml:space="preserve"> REF _Ref471735227 \r \h </w:instrText>
      </w:r>
      <w:r w:rsidR="00A83007">
        <w:rPr>
          <w:rStyle w:val="IvDbodytextChar"/>
          <w:rFonts w:asciiTheme="majorBidi" w:eastAsia="MS Mincho" w:hAnsiTheme="majorBidi" w:cstheme="majorBidi"/>
        </w:rPr>
        <w:instrText xml:space="preserve"> \* MERGEFORMAT </w:instrText>
      </w:r>
      <w:r w:rsidR="00103F37" w:rsidRPr="00A83007">
        <w:rPr>
          <w:rStyle w:val="IvDbodytextChar"/>
          <w:rFonts w:asciiTheme="majorBidi" w:eastAsia="MS Mincho" w:hAnsiTheme="majorBidi" w:cstheme="majorBidi"/>
        </w:rPr>
      </w:r>
      <w:r w:rsidR="00103F37" w:rsidRPr="00A83007">
        <w:rPr>
          <w:rStyle w:val="IvDbodytextChar"/>
          <w:rFonts w:asciiTheme="majorBidi" w:eastAsia="MS Mincho" w:hAnsiTheme="majorBidi" w:cstheme="majorBidi"/>
        </w:rPr>
        <w:fldChar w:fldCharType="separate"/>
      </w:r>
      <w:r w:rsidR="00103F37" w:rsidRPr="00A83007">
        <w:rPr>
          <w:rStyle w:val="IvDbodytextChar"/>
          <w:rFonts w:asciiTheme="majorBidi" w:eastAsia="MS Mincho" w:hAnsiTheme="majorBidi" w:cstheme="majorBidi"/>
        </w:rPr>
        <w:t>[3]</w:t>
      </w:r>
      <w:r w:rsidR="00103F37" w:rsidRPr="00A83007">
        <w:rPr>
          <w:rStyle w:val="IvDbodytextChar"/>
          <w:rFonts w:asciiTheme="majorBidi" w:eastAsia="MS Mincho" w:hAnsiTheme="majorBidi" w:cstheme="majorBidi"/>
        </w:rPr>
        <w:fldChar w:fldCharType="end"/>
      </w:r>
      <w:r w:rsidRPr="00A83007">
        <w:rPr>
          <w:rStyle w:val="IvDbodytextChar"/>
          <w:rFonts w:asciiTheme="majorBidi" w:eastAsia="MS Mincho" w:hAnsiTheme="majorBidi" w:cstheme="majorBidi"/>
        </w:rPr>
        <w:t xml:space="preserve">. In </w:t>
      </w:r>
      <w:r w:rsidRPr="00A83007">
        <w:rPr>
          <w:rStyle w:val="IvDbodytextChar"/>
          <w:rFonts w:asciiTheme="majorBidi" w:eastAsia="MS Mincho" w:hAnsiTheme="majorBidi" w:cstheme="majorBidi"/>
        </w:rPr>
        <w:fldChar w:fldCharType="begin"/>
      </w:r>
      <w:r w:rsidRPr="00A83007">
        <w:rPr>
          <w:rStyle w:val="IvDbodytextChar"/>
          <w:rFonts w:asciiTheme="majorBidi" w:eastAsia="MS Mincho" w:hAnsiTheme="majorBidi" w:cstheme="majorBidi"/>
        </w:rPr>
        <w:instrText xml:space="preserve"> REF _Ref470082085 \h </w:instrText>
      </w:r>
      <w:r w:rsidR="00E578B9" w:rsidRPr="00A83007">
        <w:rPr>
          <w:rStyle w:val="IvDbodytextChar"/>
          <w:rFonts w:asciiTheme="majorBidi" w:eastAsia="MS Mincho" w:hAnsiTheme="majorBidi" w:cstheme="majorBidi"/>
        </w:rPr>
        <w:instrText xml:space="preserve"> \* MERGEFORMAT </w:instrText>
      </w:r>
      <w:r w:rsidRPr="00A83007">
        <w:rPr>
          <w:rStyle w:val="IvDbodytextChar"/>
          <w:rFonts w:asciiTheme="majorBidi" w:eastAsia="MS Mincho" w:hAnsiTheme="majorBidi" w:cstheme="majorBidi"/>
        </w:rPr>
      </w:r>
      <w:r w:rsidRPr="00A83007">
        <w:rPr>
          <w:rStyle w:val="IvDbodytextChar"/>
          <w:rFonts w:asciiTheme="majorBidi" w:eastAsia="MS Mincho" w:hAnsiTheme="majorBidi" w:cstheme="majorBidi"/>
        </w:rPr>
        <w:fldChar w:fldCharType="separate"/>
      </w:r>
      <w:r w:rsidRPr="00A83007">
        <w:rPr>
          <w:rFonts w:asciiTheme="majorBidi" w:hAnsiTheme="majorBidi" w:cstheme="majorBidi"/>
        </w:rPr>
        <w:t xml:space="preserve">Figure </w:t>
      </w:r>
      <w:r w:rsidRPr="00A83007">
        <w:rPr>
          <w:rFonts w:asciiTheme="majorBidi" w:hAnsiTheme="majorBidi" w:cstheme="majorBidi"/>
          <w:noProof/>
        </w:rPr>
        <w:t>1</w:t>
      </w:r>
      <w:r w:rsidRPr="00A83007">
        <w:rPr>
          <w:rStyle w:val="IvDbodytextChar"/>
          <w:rFonts w:asciiTheme="majorBidi" w:eastAsia="MS Mincho" w:hAnsiTheme="majorBidi" w:cstheme="majorBidi"/>
        </w:rPr>
        <w:fldChar w:fldCharType="end"/>
      </w:r>
      <w:r w:rsidRPr="00A83007">
        <w:rPr>
          <w:rStyle w:val="IvDbodytextChar"/>
          <w:rFonts w:asciiTheme="majorBidi" w:eastAsia="MS Mincho" w:hAnsiTheme="majorBidi" w:cstheme="majorBidi"/>
        </w:rPr>
        <w:t xml:space="preserve">, we compare different algorithms, including flooding, layered and fast layered in terms of frame error rate vs. E_s/N_0. We use information block length </w:t>
      </w:r>
      <w:r w:rsidRPr="00A83007">
        <w:rPr>
          <w:rStyle w:val="IvDbodytextChar"/>
          <w:rFonts w:asciiTheme="majorBidi" w:eastAsia="MS Mincho" w:hAnsiTheme="majorBidi" w:cstheme="majorBidi"/>
          <w:i/>
        </w:rPr>
        <w:t>k=2048</w:t>
      </w:r>
      <w:r w:rsidRPr="00A83007">
        <w:rPr>
          <w:rStyle w:val="IvDbodytextChar"/>
          <w:rFonts w:asciiTheme="majorBidi" w:eastAsia="MS Mincho" w:hAnsiTheme="majorBidi" w:cstheme="majorBidi"/>
        </w:rPr>
        <w:t xml:space="preserve">, for rates </w:t>
      </w:r>
      <w:r w:rsidRPr="00A83007">
        <w:rPr>
          <w:rStyle w:val="IvDbodytextChar"/>
          <w:rFonts w:asciiTheme="majorBidi" w:eastAsia="MS Mincho" w:hAnsiTheme="majorBidi" w:cstheme="majorBidi"/>
          <w:i/>
        </w:rPr>
        <w:t xml:space="preserve">R=1/2 </w:t>
      </w:r>
      <w:r w:rsidRPr="00A83007">
        <w:rPr>
          <w:rStyle w:val="IvDbodytextChar"/>
          <w:rFonts w:asciiTheme="majorBidi" w:eastAsia="MS Mincho" w:hAnsiTheme="majorBidi" w:cstheme="majorBidi"/>
        </w:rPr>
        <w:t>and</w:t>
      </w:r>
      <w:r w:rsidRPr="00A83007">
        <w:rPr>
          <w:rStyle w:val="IvDbodytextChar"/>
          <w:rFonts w:asciiTheme="majorBidi" w:eastAsia="MS Mincho" w:hAnsiTheme="majorBidi" w:cstheme="majorBidi"/>
          <w:i/>
        </w:rPr>
        <w:t xml:space="preserve"> R= 1/3, </w:t>
      </w:r>
      <w:r w:rsidRPr="00A83007">
        <w:rPr>
          <w:rStyle w:val="IvDbodytextChar"/>
          <w:rFonts w:asciiTheme="majorBidi" w:eastAsia="MS Mincho" w:hAnsiTheme="majorBidi" w:cstheme="majorBidi"/>
        </w:rPr>
        <w:t>QPSK modulation and the sum-product algorithm with 15 iterations.</w:t>
      </w:r>
    </w:p>
    <w:p w14:paraId="43F04E53" w14:textId="6E08B927" w:rsidR="00800C34" w:rsidRPr="00A83007" w:rsidRDefault="00800C34" w:rsidP="00800C34">
      <w:pPr>
        <w:pStyle w:val="BodyText"/>
        <w:rPr>
          <w:rStyle w:val="IvDbodytextChar"/>
          <w:rFonts w:asciiTheme="majorBidi" w:eastAsia="MS Mincho" w:hAnsiTheme="majorBidi" w:cstheme="majorBidi"/>
        </w:rPr>
      </w:pPr>
      <w:r w:rsidRPr="00A83007">
        <w:rPr>
          <w:rStyle w:val="IvDbodytextChar"/>
          <w:rFonts w:asciiTheme="majorBidi" w:eastAsia="MS Mincho" w:hAnsiTheme="majorBidi" w:cstheme="majorBidi"/>
        </w:rPr>
        <w:t xml:space="preserve">We observe that at a FER of 0.1, the gap between the layered (benchmark method) and fast layered is only 0.05 dB, while the fast layered </w:t>
      </w:r>
      <w:r w:rsidR="00103F37" w:rsidRPr="00A83007">
        <w:rPr>
          <w:rStyle w:val="IvDbodytextChar"/>
          <w:rFonts w:asciiTheme="majorBidi" w:eastAsia="MS Mincho" w:hAnsiTheme="majorBidi" w:cstheme="majorBidi"/>
        </w:rPr>
        <w:t>decoding algorithm can be implemented as efficiently for any base matrix as the layered decoding algorithm can be implemented for base matrices with pairwise row orthogonality</w:t>
      </w:r>
      <w:r w:rsidRPr="00A83007">
        <w:rPr>
          <w:rStyle w:val="IvDbodytextChar"/>
          <w:rFonts w:asciiTheme="majorBidi" w:eastAsia="MS Mincho" w:hAnsiTheme="majorBidi" w:cstheme="majorBidi"/>
        </w:rPr>
        <w:t>. It should be noted that the performance difference between layered and fast layered depends on the structure of the PCM. If the PCM is very dense, the impact of the approximations done for non-orthogonal rows with fast layered will be higher. On the other hand, if the PCM is very sparse, the impact is low.</w:t>
      </w:r>
    </w:p>
    <w:p w14:paraId="74F99473" w14:textId="77777777" w:rsidR="00800C34" w:rsidRPr="00A83007" w:rsidRDefault="00800C34" w:rsidP="00800C34">
      <w:pPr>
        <w:pStyle w:val="BodyText"/>
        <w:rPr>
          <w:rStyle w:val="IvDbodytextChar"/>
          <w:rFonts w:asciiTheme="majorBidi" w:eastAsia="MS Mincho" w:hAnsiTheme="majorBidi" w:cstheme="majorBidi"/>
        </w:rPr>
      </w:pPr>
    </w:p>
    <w:p w14:paraId="25C0F8DD" w14:textId="77777777" w:rsidR="00800C34" w:rsidRPr="00A83007" w:rsidRDefault="00814C63" w:rsidP="00800C34">
      <w:pPr>
        <w:pStyle w:val="BodyText"/>
        <w:keepNext/>
        <w:rPr>
          <w:rFonts w:asciiTheme="majorBidi" w:hAnsiTheme="majorBidi" w:cstheme="majorBidi"/>
        </w:rPr>
      </w:pPr>
      <w:r w:rsidRPr="00A83007">
        <w:rPr>
          <w:rFonts w:asciiTheme="majorBidi" w:hAnsiTheme="majorBidi" w:cstheme="majorBidi"/>
          <w:noProof/>
        </w:rPr>
        <w:drawing>
          <wp:inline distT="0" distB="0" distL="0" distR="0" wp14:anchorId="08B7AA2F" wp14:editId="0908886C">
            <wp:extent cx="5965566" cy="44857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6925" cy="4486758"/>
                    </a:xfrm>
                    <a:prstGeom prst="rect">
                      <a:avLst/>
                    </a:prstGeom>
                    <a:noFill/>
                    <a:ln>
                      <a:noFill/>
                    </a:ln>
                  </pic:spPr>
                </pic:pic>
              </a:graphicData>
            </a:graphic>
          </wp:inline>
        </w:drawing>
      </w:r>
    </w:p>
    <w:p w14:paraId="7717FE23" w14:textId="5FB404D4" w:rsidR="00800C34" w:rsidRPr="00A83007" w:rsidRDefault="00800C34" w:rsidP="00800C34">
      <w:pPr>
        <w:pStyle w:val="Caption"/>
        <w:rPr>
          <w:rFonts w:asciiTheme="majorBidi" w:hAnsiTheme="majorBidi" w:cstheme="majorBidi"/>
        </w:rPr>
      </w:pPr>
      <w:r w:rsidRPr="00A83007">
        <w:rPr>
          <w:rFonts w:asciiTheme="majorBidi" w:hAnsiTheme="majorBidi" w:cstheme="majorBidi"/>
        </w:rPr>
        <w:t xml:space="preserve">Figure </w:t>
      </w:r>
      <w:r w:rsidR="00DA52A0" w:rsidRPr="00A83007">
        <w:rPr>
          <w:rFonts w:asciiTheme="majorBidi" w:hAnsiTheme="majorBidi" w:cstheme="majorBidi"/>
        </w:rPr>
        <w:t>3</w:t>
      </w:r>
      <w:r w:rsidRPr="00A83007">
        <w:rPr>
          <w:rFonts w:asciiTheme="majorBidi" w:hAnsiTheme="majorBidi" w:cstheme="majorBidi"/>
        </w:rPr>
        <w:t xml:space="preserve"> Comparison of different decoding algorithms: flooding, layered and fast layered.</w:t>
      </w:r>
    </w:p>
    <w:p w14:paraId="6E7D8C55" w14:textId="77777777" w:rsidR="00800C34" w:rsidRPr="00A83007" w:rsidRDefault="00800C34" w:rsidP="00800C34">
      <w:pPr>
        <w:rPr>
          <w:rFonts w:asciiTheme="majorBidi" w:hAnsiTheme="majorBidi" w:cstheme="majorBidi"/>
          <w:lang w:eastAsia="zh-CN"/>
        </w:rPr>
      </w:pPr>
    </w:p>
    <w:p w14:paraId="753AB361" w14:textId="182A1601" w:rsidR="003C2B8E" w:rsidRPr="00A83007" w:rsidRDefault="004B5B2B" w:rsidP="00096342">
      <w:pPr>
        <w:rPr>
          <w:rFonts w:asciiTheme="majorBidi" w:hAnsiTheme="majorBidi" w:cstheme="majorBidi"/>
          <w:lang w:val="en-GB"/>
        </w:rPr>
      </w:pPr>
      <w:r w:rsidRPr="00A83007">
        <w:rPr>
          <w:rFonts w:asciiTheme="majorBidi" w:hAnsiTheme="majorBidi" w:cstheme="majorBidi"/>
          <w:lang w:val="en-GB" w:eastAsia="zh-CN"/>
        </w:rPr>
        <w:t>Based on the above discussion, we propose the following:</w:t>
      </w:r>
    </w:p>
    <w:p w14:paraId="6800753D" w14:textId="77777777" w:rsidR="00DB647F" w:rsidRPr="00A83007" w:rsidRDefault="00DB647F" w:rsidP="00DB647F">
      <w:pPr>
        <w:pStyle w:val="Proposal"/>
        <w:numPr>
          <w:ilvl w:val="0"/>
          <w:numId w:val="0"/>
        </w:numPr>
        <w:tabs>
          <w:tab w:val="clear" w:pos="1701"/>
        </w:tabs>
        <w:ind w:left="1701"/>
        <w:rPr>
          <w:rFonts w:asciiTheme="majorBidi" w:eastAsia="MS Mincho" w:hAnsiTheme="majorBidi" w:cstheme="majorBidi"/>
        </w:rPr>
      </w:pPr>
    </w:p>
    <w:p w14:paraId="749E9FAA" w14:textId="2F8725FD" w:rsidR="00DB647F" w:rsidRPr="00A83007" w:rsidRDefault="00103F37" w:rsidP="004B5B2B">
      <w:pPr>
        <w:pStyle w:val="Proposal"/>
        <w:tabs>
          <w:tab w:val="clear" w:pos="1304"/>
        </w:tabs>
        <w:ind w:left="1701" w:hanging="1701"/>
        <w:rPr>
          <w:rFonts w:asciiTheme="majorBidi" w:hAnsiTheme="majorBidi" w:cstheme="majorBidi"/>
        </w:rPr>
      </w:pPr>
      <w:r w:rsidRPr="00A83007">
        <w:rPr>
          <w:rFonts w:asciiTheme="majorBidi" w:hAnsiTheme="majorBidi" w:cstheme="majorBidi"/>
        </w:rPr>
        <w:lastRenderedPageBreak/>
        <w:t>R</w:t>
      </w:r>
      <w:r w:rsidR="004B5B2B" w:rsidRPr="00A83007">
        <w:rPr>
          <w:rFonts w:asciiTheme="majorBidi" w:hAnsiTheme="majorBidi" w:cstheme="majorBidi"/>
        </w:rPr>
        <w:t>ow orthogonality is not required to achieve low decoding latency and efficient utilization of hardware.</w:t>
      </w:r>
    </w:p>
    <w:p w14:paraId="7AF59C59" w14:textId="77777777" w:rsidR="003C2B8E" w:rsidRPr="00A83007" w:rsidRDefault="003C2B8E" w:rsidP="0083015C">
      <w:pPr>
        <w:rPr>
          <w:rFonts w:asciiTheme="majorBidi" w:hAnsiTheme="majorBidi" w:cstheme="majorBidi"/>
          <w:lang w:val="en-GB" w:eastAsia="zh-CN"/>
        </w:rPr>
      </w:pPr>
    </w:p>
    <w:p w14:paraId="3B7C0EC0" w14:textId="77777777" w:rsidR="00F21825" w:rsidRPr="00A83007" w:rsidRDefault="00FE5799" w:rsidP="00A84C61">
      <w:pPr>
        <w:pStyle w:val="Heading1"/>
        <w:rPr>
          <w:rFonts w:asciiTheme="majorBidi" w:hAnsiTheme="majorBidi" w:cstheme="majorBidi"/>
        </w:rPr>
      </w:pPr>
      <w:r w:rsidRPr="00A83007">
        <w:rPr>
          <w:rFonts w:asciiTheme="majorBidi" w:hAnsiTheme="majorBidi" w:cstheme="majorBidi"/>
        </w:rPr>
        <w:t>Conclusion</w:t>
      </w:r>
    </w:p>
    <w:p w14:paraId="214E9E83" w14:textId="77777777" w:rsidR="00D61D57" w:rsidRPr="00A83007" w:rsidRDefault="00C0140A" w:rsidP="004B5B2B">
      <w:pPr>
        <w:spacing w:before="120"/>
        <w:jc w:val="both"/>
        <w:rPr>
          <w:rFonts w:asciiTheme="majorBidi" w:hAnsiTheme="majorBidi" w:cstheme="majorBidi"/>
        </w:rPr>
      </w:pPr>
      <w:r w:rsidRPr="00A83007">
        <w:rPr>
          <w:rFonts w:asciiTheme="majorBidi" w:hAnsiTheme="majorBidi" w:cstheme="majorBidi"/>
        </w:rPr>
        <w:t xml:space="preserve">In this contribution, we have </w:t>
      </w:r>
      <w:r w:rsidR="004B5B2B" w:rsidRPr="00A83007">
        <w:rPr>
          <w:rFonts w:asciiTheme="majorBidi" w:hAnsiTheme="majorBidi" w:cstheme="majorBidi"/>
        </w:rPr>
        <w:t>presented an LDPC decoder based on the layered decoding algorithm that utilizes hardware memory and processing units efficiently resulting in low decoding latency.</w:t>
      </w:r>
      <w:r w:rsidRPr="00A83007">
        <w:rPr>
          <w:rFonts w:asciiTheme="majorBidi" w:hAnsiTheme="majorBidi" w:cstheme="majorBidi"/>
        </w:rPr>
        <w:t xml:space="preserve"> We made the following observations and proposals:</w:t>
      </w:r>
    </w:p>
    <w:p w14:paraId="6023DB5C" w14:textId="77777777" w:rsidR="00BF5189" w:rsidRPr="00A83007" w:rsidRDefault="00BF5189" w:rsidP="00E93609">
      <w:pPr>
        <w:spacing w:before="120"/>
        <w:rPr>
          <w:rFonts w:asciiTheme="majorBidi" w:hAnsiTheme="majorBidi" w:cstheme="majorBidi"/>
        </w:rPr>
      </w:pPr>
    </w:p>
    <w:p w14:paraId="3319746C" w14:textId="77777777" w:rsidR="00F925B2" w:rsidRPr="00A83007" w:rsidRDefault="00F925B2" w:rsidP="00096342">
      <w:pPr>
        <w:pStyle w:val="Proposal"/>
        <w:numPr>
          <w:ilvl w:val="0"/>
          <w:numId w:val="17"/>
        </w:numPr>
        <w:tabs>
          <w:tab w:val="clear" w:pos="1701"/>
          <w:tab w:val="clear" w:pos="8534"/>
        </w:tabs>
        <w:ind w:left="1418" w:hanging="1418"/>
        <w:rPr>
          <w:rFonts w:asciiTheme="majorBidi" w:hAnsiTheme="majorBidi" w:cstheme="majorBidi"/>
        </w:rPr>
      </w:pPr>
      <w:r w:rsidRPr="00A83007">
        <w:rPr>
          <w:rStyle w:val="IvDbodytextChar"/>
          <w:rFonts w:asciiTheme="majorBidi" w:eastAsia="MS Mincho" w:hAnsiTheme="majorBidi" w:cstheme="majorBidi"/>
        </w:rPr>
        <w:t>By applying the fast layered decoding algorithm to a base matrix without pairwise row orthogonality, the decoding latency is reduced and becomes the same as for a base matrix with pairwise orthogonal rows.</w:t>
      </w:r>
    </w:p>
    <w:p w14:paraId="3D099156" w14:textId="77777777" w:rsidR="00F925B2" w:rsidRPr="00A83007" w:rsidRDefault="00F925B2" w:rsidP="00096342">
      <w:pPr>
        <w:pStyle w:val="Proposal"/>
        <w:numPr>
          <w:ilvl w:val="0"/>
          <w:numId w:val="0"/>
        </w:numPr>
        <w:tabs>
          <w:tab w:val="clear" w:pos="1701"/>
        </w:tabs>
        <w:ind w:left="1304" w:hanging="1304"/>
        <w:rPr>
          <w:rStyle w:val="IvDbodytextChar"/>
          <w:rFonts w:asciiTheme="majorBidi" w:eastAsia="MS Mincho" w:hAnsiTheme="majorBidi" w:cstheme="majorBidi"/>
          <w:spacing w:val="0"/>
          <w:lang w:val="en-GB"/>
        </w:rPr>
      </w:pPr>
    </w:p>
    <w:p w14:paraId="42394119" w14:textId="7D4C2F79" w:rsidR="00E06D3D" w:rsidRPr="00A83007" w:rsidRDefault="00F925B2" w:rsidP="00096342">
      <w:pPr>
        <w:pStyle w:val="Proposal"/>
        <w:numPr>
          <w:ilvl w:val="0"/>
          <w:numId w:val="27"/>
        </w:numPr>
        <w:tabs>
          <w:tab w:val="clear" w:pos="1304"/>
        </w:tabs>
        <w:ind w:left="1418" w:hanging="1418"/>
        <w:rPr>
          <w:rFonts w:asciiTheme="majorBidi" w:hAnsiTheme="majorBidi" w:cstheme="majorBidi"/>
          <w:lang w:val="en-US"/>
        </w:rPr>
      </w:pPr>
      <w:r w:rsidRPr="00A83007">
        <w:rPr>
          <w:rFonts w:asciiTheme="majorBidi" w:hAnsiTheme="majorBidi" w:cstheme="majorBidi"/>
        </w:rPr>
        <w:t xml:space="preserve">Row orthogonality is not required to achieve low decoding latency and efficient utilization of </w:t>
      </w:r>
      <w:r w:rsidR="00096342" w:rsidRPr="00A83007">
        <w:rPr>
          <w:rFonts w:asciiTheme="majorBidi" w:hAnsiTheme="majorBidi" w:cstheme="majorBidi"/>
        </w:rPr>
        <w:t>hardware</w:t>
      </w:r>
      <w:r w:rsidR="00096342" w:rsidRPr="00A83007" w:rsidDel="00F925B2">
        <w:rPr>
          <w:rStyle w:val="IvDbodytextChar"/>
          <w:rFonts w:asciiTheme="majorBidi" w:eastAsia="MS Mincho" w:hAnsiTheme="majorBidi" w:cstheme="majorBidi"/>
        </w:rPr>
        <w:t>.</w:t>
      </w:r>
    </w:p>
    <w:p w14:paraId="29833254" w14:textId="77777777" w:rsidR="00F21825" w:rsidRPr="00A83007" w:rsidRDefault="00F21825" w:rsidP="00E93609">
      <w:pPr>
        <w:spacing w:before="120"/>
        <w:rPr>
          <w:rFonts w:asciiTheme="majorBidi" w:hAnsiTheme="majorBidi" w:cstheme="majorBidi"/>
          <w:lang w:val="en-GB"/>
        </w:rPr>
      </w:pPr>
    </w:p>
    <w:p w14:paraId="292E769E" w14:textId="77777777" w:rsidR="0075410F" w:rsidRPr="00A83007" w:rsidRDefault="00F21825" w:rsidP="0075410F">
      <w:pPr>
        <w:pStyle w:val="Heading1"/>
        <w:tabs>
          <w:tab w:val="clear" w:pos="567"/>
          <w:tab w:val="num" w:pos="432"/>
        </w:tabs>
        <w:rPr>
          <w:rFonts w:asciiTheme="majorBidi" w:hAnsiTheme="majorBidi" w:cstheme="majorBidi"/>
        </w:rPr>
      </w:pPr>
      <w:r w:rsidRPr="00A83007">
        <w:rPr>
          <w:rFonts w:asciiTheme="majorBidi" w:hAnsiTheme="majorBidi" w:cstheme="majorBidi"/>
        </w:rPr>
        <w:t>References</w:t>
      </w:r>
    </w:p>
    <w:sdt>
      <w:sdtPr>
        <w:rPr>
          <w:rStyle w:val="IvDtabletextChar"/>
          <w:rFonts w:asciiTheme="majorBidi" w:hAnsiTheme="majorBidi" w:cstheme="majorBidi"/>
        </w:rPr>
        <w:alias w:val="References"/>
        <w:tag w:val="References"/>
        <w:id w:val="-1695071006"/>
        <w:placeholder>
          <w:docPart w:val="A8BF689C49194DE59A0506D01A3ADCC2"/>
        </w:placeholder>
      </w:sdtPr>
      <w:sdtEndPr>
        <w:rPr>
          <w:rStyle w:val="IvDtabletextChar"/>
        </w:rPr>
      </w:sdtEndPr>
      <w:sdtContent>
        <w:p w14:paraId="7689446A" w14:textId="77777777" w:rsidR="0075410F" w:rsidRPr="00A83007" w:rsidRDefault="0075410F" w:rsidP="0075410F">
          <w:pPr>
            <w:pStyle w:val="Reference"/>
            <w:rPr>
              <w:rFonts w:asciiTheme="majorBidi" w:hAnsiTheme="majorBidi" w:cstheme="majorBidi"/>
            </w:rPr>
          </w:pPr>
          <w:r w:rsidRPr="00A83007">
            <w:rPr>
              <w:rFonts w:asciiTheme="majorBidi" w:hAnsiTheme="majorBidi" w:cstheme="majorBidi"/>
            </w:rPr>
            <w:t>“</w:t>
          </w:r>
          <w:r w:rsidRPr="00A83007">
            <w:rPr>
              <w:rFonts w:asciiTheme="majorBidi" w:hAnsiTheme="majorBidi" w:cstheme="majorBidi"/>
              <w:lang w:val="en-US"/>
            </w:rPr>
            <w:t>Chairman's notes RAN1#87 of AI 7.1.5 on channel coding and modulation for new radio interface</w:t>
          </w:r>
          <w:r w:rsidRPr="00A83007">
            <w:rPr>
              <w:rFonts w:asciiTheme="majorBidi" w:hAnsiTheme="majorBidi" w:cstheme="majorBidi"/>
            </w:rPr>
            <w:t>”, November 2016.</w:t>
          </w:r>
        </w:p>
        <w:p w14:paraId="0B129F7B" w14:textId="77777777" w:rsidR="0075410F" w:rsidRPr="00A83007" w:rsidRDefault="0075410F" w:rsidP="0075410F">
          <w:pPr>
            <w:pStyle w:val="Reference"/>
            <w:rPr>
              <w:rFonts w:asciiTheme="majorBidi" w:hAnsiTheme="majorBidi" w:cstheme="majorBidi"/>
            </w:rPr>
          </w:pPr>
          <w:bookmarkStart w:id="9" w:name="_Ref471733143"/>
          <w:r w:rsidRPr="00A83007">
            <w:rPr>
              <w:rFonts w:asciiTheme="majorBidi" w:hAnsiTheme="majorBidi" w:cstheme="majorBidi"/>
              <w:noProof/>
            </w:rPr>
            <w:t xml:space="preserve">Hocevar, D. E. (2004). A reduced complexity decoder architecture via layered decoding of LDPC codes. </w:t>
          </w:r>
          <w:r w:rsidRPr="00A83007">
            <w:rPr>
              <w:rFonts w:asciiTheme="majorBidi" w:hAnsiTheme="majorBidi" w:cstheme="majorBidi"/>
              <w:i/>
              <w:iCs/>
              <w:noProof/>
              <w:lang w:val="sv-SE"/>
            </w:rPr>
            <w:t>IEEE Workshop on Signal Processing Systems.</w:t>
          </w:r>
          <w:bookmarkEnd w:id="9"/>
        </w:p>
        <w:p w14:paraId="647CE6A8" w14:textId="77777777" w:rsidR="0075410F" w:rsidRPr="00A83007" w:rsidRDefault="0075410F" w:rsidP="0075410F">
          <w:pPr>
            <w:pStyle w:val="Reference"/>
            <w:rPr>
              <w:rStyle w:val="IvDtabletextChar"/>
              <w:rFonts w:asciiTheme="majorBidi" w:hAnsiTheme="majorBidi" w:cstheme="majorBidi"/>
              <w:spacing w:val="0"/>
              <w:lang w:val="en-GB"/>
            </w:rPr>
          </w:pPr>
          <w:bookmarkStart w:id="10" w:name="_Ref471735227"/>
          <w:r w:rsidRPr="00A83007">
            <w:rPr>
              <w:rFonts w:asciiTheme="majorBidi" w:hAnsiTheme="majorBidi" w:cstheme="majorBidi"/>
            </w:rPr>
            <w:t>R1-1611321, “Design of LDPC Codes for NR”, Ericsson, November 2016.</w:t>
          </w:r>
        </w:p>
      </w:sdtContent>
    </w:sdt>
    <w:bookmarkEnd w:id="10" w:displacedByCustomXml="prev"/>
    <w:p w14:paraId="26A9A4FB" w14:textId="77777777" w:rsidR="00CC7C19" w:rsidRPr="00A83007" w:rsidRDefault="00CC7C19" w:rsidP="0075410F">
      <w:pPr>
        <w:pStyle w:val="IvDtabletext"/>
        <w:ind w:left="720"/>
        <w:rPr>
          <w:rFonts w:asciiTheme="majorBidi" w:hAnsiTheme="majorBidi" w:cstheme="majorBidi"/>
        </w:rPr>
      </w:pPr>
      <w:r w:rsidRPr="00A83007">
        <w:rPr>
          <w:rFonts w:asciiTheme="majorBidi" w:hAnsiTheme="majorBidi" w:cstheme="majorBidi"/>
        </w:rPr>
        <w:t xml:space="preserve"> </w:t>
      </w:r>
    </w:p>
    <w:p w14:paraId="552B04E1" w14:textId="77777777" w:rsidR="00CC7C19" w:rsidRPr="00A83007" w:rsidRDefault="00CC7C19" w:rsidP="00CC7C19">
      <w:pPr>
        <w:pStyle w:val="BodyText"/>
        <w:rPr>
          <w:rFonts w:asciiTheme="majorBidi" w:hAnsiTheme="majorBidi" w:cstheme="majorBidi"/>
        </w:rPr>
      </w:pPr>
    </w:p>
    <w:p w14:paraId="6E670174" w14:textId="77777777" w:rsidR="003D5DA7" w:rsidRPr="00A83007" w:rsidRDefault="003D5DA7" w:rsidP="003D5DA7">
      <w:pPr>
        <w:pStyle w:val="Reference"/>
        <w:numPr>
          <w:ilvl w:val="0"/>
          <w:numId w:val="0"/>
        </w:numPr>
        <w:ind w:left="567" w:hanging="567"/>
        <w:rPr>
          <w:rFonts w:asciiTheme="majorBidi" w:hAnsiTheme="majorBidi" w:cstheme="majorBidi"/>
        </w:rPr>
      </w:pPr>
    </w:p>
    <w:sectPr w:rsidR="003D5DA7" w:rsidRPr="00A8300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8FA21" w14:textId="77777777" w:rsidR="004134BE" w:rsidRDefault="004134BE">
      <w:r>
        <w:separator/>
      </w:r>
    </w:p>
  </w:endnote>
  <w:endnote w:type="continuationSeparator" w:id="0">
    <w:p w14:paraId="64599117" w14:textId="77777777" w:rsidR="004134BE" w:rsidRDefault="0041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DE8A6" w14:textId="77777777" w:rsidR="00103F37" w:rsidRDefault="00103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29FE8" w14:textId="77777777" w:rsidR="00103F37" w:rsidRDefault="00103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4579F" w14:textId="77777777" w:rsidR="00103F37" w:rsidRDefault="00103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8D751" w14:textId="77777777" w:rsidR="004134BE" w:rsidRDefault="004134BE">
      <w:r>
        <w:separator/>
      </w:r>
    </w:p>
  </w:footnote>
  <w:footnote w:type="continuationSeparator" w:id="0">
    <w:p w14:paraId="59131FE1" w14:textId="77777777" w:rsidR="004134BE" w:rsidRDefault="00413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01AE8" w14:textId="77777777" w:rsidR="00103F37" w:rsidRDefault="00103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46E4D" w14:textId="77777777" w:rsidR="00103F37" w:rsidRDefault="00103F37"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E089" w14:textId="77777777" w:rsidR="00103F37" w:rsidRDefault="00103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11824EE"/>
    <w:multiLevelType w:val="hybridMultilevel"/>
    <w:tmpl w:val="CA2C9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C0EEA"/>
    <w:multiLevelType w:val="hybridMultilevel"/>
    <w:tmpl w:val="CA2C9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6"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5502BAC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E26159"/>
    <w:multiLevelType w:val="hybridMultilevel"/>
    <w:tmpl w:val="E1807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C51DCD"/>
    <w:multiLevelType w:val="hybridMultilevel"/>
    <w:tmpl w:val="925C6B50"/>
    <w:lvl w:ilvl="0" w:tplc="7ADA913A">
      <w:start w:val="1"/>
      <w:numFmt w:val="decimal"/>
      <w:lvlText w:val="Observation %1"/>
      <w:lvlJc w:val="left"/>
      <w:pPr>
        <w:tabs>
          <w:tab w:val="num" w:pos="8534"/>
        </w:tabs>
        <w:ind w:left="8534" w:hanging="1304"/>
      </w:pPr>
      <w:rPr>
        <w:rFonts w:asciiTheme="majorBidi" w:hAnsiTheme="majorBidi" w:cstheme="majorBidi" w:hint="default"/>
        <w:color w:val="auto"/>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A561D"/>
    <w:multiLevelType w:val="hybridMultilevel"/>
    <w:tmpl w:val="409C3196"/>
    <w:lvl w:ilvl="0" w:tplc="A882F6EA">
      <w:start w:val="1"/>
      <w:numFmt w:val="decimal"/>
      <w:lvlText w:val="Observation %1"/>
      <w:lvlJc w:val="left"/>
      <w:pPr>
        <w:tabs>
          <w:tab w:val="num" w:pos="8534"/>
        </w:tabs>
        <w:ind w:left="8534" w:hanging="1304"/>
      </w:pPr>
      <w:rPr>
        <w:rFonts w:ascii="Times New Roman" w:hAnsi="Times New Roman" w:cs="Times New Roman"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71272B6A"/>
    <w:multiLevelType w:val="hybridMultilevel"/>
    <w:tmpl w:val="C25A9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5569D"/>
    <w:multiLevelType w:val="hybridMultilevel"/>
    <w:tmpl w:val="F638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2"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2"/>
  </w:num>
  <w:num w:numId="3">
    <w:abstractNumId w:val="9"/>
  </w:num>
  <w:num w:numId="4">
    <w:abstractNumId w:val="9"/>
  </w:num>
  <w:num w:numId="5">
    <w:abstractNumId w:val="11"/>
  </w:num>
  <w:num w:numId="6">
    <w:abstractNumId w:val="6"/>
  </w:num>
  <w:num w:numId="7">
    <w:abstractNumId w:val="0"/>
  </w:num>
  <w:num w:numId="8">
    <w:abstractNumId w:val="15"/>
  </w:num>
  <w:num w:numId="9">
    <w:abstractNumId w:val="4"/>
  </w:num>
  <w:num w:numId="10">
    <w:abstractNumId w:val="7"/>
  </w:num>
  <w:num w:numId="11">
    <w:abstractNumId w:val="22"/>
  </w:num>
  <w:num w:numId="12">
    <w:abstractNumId w:val="23"/>
  </w:num>
  <w:num w:numId="13">
    <w:abstractNumId w:val="14"/>
  </w:num>
  <w:num w:numId="14">
    <w:abstractNumId w:val="9"/>
    <w:lvlOverride w:ilvl="0">
      <w:startOverride w:val="1"/>
    </w:lvlOverride>
  </w:num>
  <w:num w:numId="15">
    <w:abstractNumId w:val="13"/>
  </w:num>
  <w:num w:numId="16">
    <w:abstractNumId w:val="5"/>
  </w:num>
  <w:num w:numId="17">
    <w:abstractNumId w:val="16"/>
  </w:num>
  <w:num w:numId="18">
    <w:abstractNumId w:val="21"/>
  </w:num>
  <w:num w:numId="19">
    <w:abstractNumId w:val="19"/>
  </w:num>
  <w:num w:numId="20">
    <w:abstractNumId w:val="1"/>
  </w:num>
  <w:num w:numId="21">
    <w:abstractNumId w:val="18"/>
  </w:num>
  <w:num w:numId="22">
    <w:abstractNumId w:val="2"/>
  </w:num>
  <w:num w:numId="23">
    <w:abstractNumId w:val="17"/>
  </w:num>
  <w:num w:numId="24">
    <w:abstractNumId w:val="10"/>
  </w:num>
  <w:num w:numId="25">
    <w:abstractNumId w:val="3"/>
  </w:num>
  <w:num w:numId="26">
    <w:abstractNumId w:val="9"/>
  </w:num>
  <w:num w:numId="27">
    <w:abstractNumId w:val="9"/>
    <w:lvlOverride w:ilvl="0">
      <w:startOverride w:val="1"/>
    </w:lvlOverride>
  </w:num>
  <w:num w:numId="2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54CB6"/>
    <w:rsid w:val="00055350"/>
    <w:rsid w:val="00066276"/>
    <w:rsid w:val="00067DD1"/>
    <w:rsid w:val="00072457"/>
    <w:rsid w:val="000748AD"/>
    <w:rsid w:val="0007687A"/>
    <w:rsid w:val="00084300"/>
    <w:rsid w:val="000853D6"/>
    <w:rsid w:val="00090F0C"/>
    <w:rsid w:val="00096342"/>
    <w:rsid w:val="000A00CC"/>
    <w:rsid w:val="000A23AF"/>
    <w:rsid w:val="000A258F"/>
    <w:rsid w:val="000B796B"/>
    <w:rsid w:val="000C1C45"/>
    <w:rsid w:val="000E6FFD"/>
    <w:rsid w:val="000F36A4"/>
    <w:rsid w:val="000F483B"/>
    <w:rsid w:val="000F6819"/>
    <w:rsid w:val="0010037D"/>
    <w:rsid w:val="0010223C"/>
    <w:rsid w:val="00103F37"/>
    <w:rsid w:val="0010713F"/>
    <w:rsid w:val="00112E18"/>
    <w:rsid w:val="00113789"/>
    <w:rsid w:val="001139F6"/>
    <w:rsid w:val="00121072"/>
    <w:rsid w:val="00124B34"/>
    <w:rsid w:val="00125AA7"/>
    <w:rsid w:val="00125DF5"/>
    <w:rsid w:val="00126FF0"/>
    <w:rsid w:val="0013436B"/>
    <w:rsid w:val="00141448"/>
    <w:rsid w:val="00146E7A"/>
    <w:rsid w:val="001470B4"/>
    <w:rsid w:val="001476FF"/>
    <w:rsid w:val="00156116"/>
    <w:rsid w:val="00161A7F"/>
    <w:rsid w:val="00164169"/>
    <w:rsid w:val="00170818"/>
    <w:rsid w:val="00170D57"/>
    <w:rsid w:val="00176F79"/>
    <w:rsid w:val="00187F5D"/>
    <w:rsid w:val="0019032E"/>
    <w:rsid w:val="001A0E43"/>
    <w:rsid w:val="001A41BD"/>
    <w:rsid w:val="001A4E4C"/>
    <w:rsid w:val="001B1F73"/>
    <w:rsid w:val="001B7EC0"/>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21E51"/>
    <w:rsid w:val="00225721"/>
    <w:rsid w:val="002306D2"/>
    <w:rsid w:val="0024717F"/>
    <w:rsid w:val="002518C2"/>
    <w:rsid w:val="0025637C"/>
    <w:rsid w:val="00257FE2"/>
    <w:rsid w:val="00260167"/>
    <w:rsid w:val="00270CC6"/>
    <w:rsid w:val="002721CD"/>
    <w:rsid w:val="00282277"/>
    <w:rsid w:val="002831F3"/>
    <w:rsid w:val="00287D70"/>
    <w:rsid w:val="00290099"/>
    <w:rsid w:val="00291096"/>
    <w:rsid w:val="0029167B"/>
    <w:rsid w:val="00295B26"/>
    <w:rsid w:val="00297244"/>
    <w:rsid w:val="002A1427"/>
    <w:rsid w:val="002A72C5"/>
    <w:rsid w:val="002A7CD0"/>
    <w:rsid w:val="002B4ACB"/>
    <w:rsid w:val="002B4E52"/>
    <w:rsid w:val="002B4EF6"/>
    <w:rsid w:val="002B5A51"/>
    <w:rsid w:val="002C0C6E"/>
    <w:rsid w:val="002C6AF6"/>
    <w:rsid w:val="002C73C1"/>
    <w:rsid w:val="002D00EA"/>
    <w:rsid w:val="002D0A22"/>
    <w:rsid w:val="002E3C33"/>
    <w:rsid w:val="002E4E10"/>
    <w:rsid w:val="002F25A5"/>
    <w:rsid w:val="002F44FA"/>
    <w:rsid w:val="0030380C"/>
    <w:rsid w:val="00307EE0"/>
    <w:rsid w:val="00312193"/>
    <w:rsid w:val="00320984"/>
    <w:rsid w:val="003230BB"/>
    <w:rsid w:val="003233A8"/>
    <w:rsid w:val="003240E5"/>
    <w:rsid w:val="00327197"/>
    <w:rsid w:val="00331A74"/>
    <w:rsid w:val="00331D8C"/>
    <w:rsid w:val="00334458"/>
    <w:rsid w:val="00343DDC"/>
    <w:rsid w:val="003443B0"/>
    <w:rsid w:val="00347D67"/>
    <w:rsid w:val="00351784"/>
    <w:rsid w:val="00354DC8"/>
    <w:rsid w:val="003727BD"/>
    <w:rsid w:val="003735C7"/>
    <w:rsid w:val="00373B91"/>
    <w:rsid w:val="0038343C"/>
    <w:rsid w:val="00384BE3"/>
    <w:rsid w:val="003875A3"/>
    <w:rsid w:val="00395719"/>
    <w:rsid w:val="003A4714"/>
    <w:rsid w:val="003B755E"/>
    <w:rsid w:val="003C1826"/>
    <w:rsid w:val="003C1D6A"/>
    <w:rsid w:val="003C2B8E"/>
    <w:rsid w:val="003D1B1D"/>
    <w:rsid w:val="003D5DA7"/>
    <w:rsid w:val="003E069C"/>
    <w:rsid w:val="003E17C4"/>
    <w:rsid w:val="003F1A35"/>
    <w:rsid w:val="003F4C04"/>
    <w:rsid w:val="004020EC"/>
    <w:rsid w:val="00407EB2"/>
    <w:rsid w:val="00411A50"/>
    <w:rsid w:val="004134BE"/>
    <w:rsid w:val="00414035"/>
    <w:rsid w:val="00414840"/>
    <w:rsid w:val="00417117"/>
    <w:rsid w:val="0042196F"/>
    <w:rsid w:val="0042353D"/>
    <w:rsid w:val="00427007"/>
    <w:rsid w:val="004423F3"/>
    <w:rsid w:val="0045018E"/>
    <w:rsid w:val="00455734"/>
    <w:rsid w:val="004601DD"/>
    <w:rsid w:val="00471D8E"/>
    <w:rsid w:val="0047355E"/>
    <w:rsid w:val="00474461"/>
    <w:rsid w:val="00477E46"/>
    <w:rsid w:val="004816A9"/>
    <w:rsid w:val="00486F6F"/>
    <w:rsid w:val="00496910"/>
    <w:rsid w:val="004A193B"/>
    <w:rsid w:val="004A20AA"/>
    <w:rsid w:val="004B3F2C"/>
    <w:rsid w:val="004B56FB"/>
    <w:rsid w:val="004B5B2B"/>
    <w:rsid w:val="004C39D8"/>
    <w:rsid w:val="004C497D"/>
    <w:rsid w:val="004D0FA6"/>
    <w:rsid w:val="004D2A52"/>
    <w:rsid w:val="004D35DE"/>
    <w:rsid w:val="004D5A8C"/>
    <w:rsid w:val="004D6CF3"/>
    <w:rsid w:val="004E4A6D"/>
    <w:rsid w:val="004F0B09"/>
    <w:rsid w:val="004F0B47"/>
    <w:rsid w:val="004F6C33"/>
    <w:rsid w:val="0050729C"/>
    <w:rsid w:val="0052426E"/>
    <w:rsid w:val="00525ED9"/>
    <w:rsid w:val="00530D54"/>
    <w:rsid w:val="00531AF6"/>
    <w:rsid w:val="00533A4D"/>
    <w:rsid w:val="0053618E"/>
    <w:rsid w:val="005362B7"/>
    <w:rsid w:val="00536CC7"/>
    <w:rsid w:val="005413CF"/>
    <w:rsid w:val="00541D2F"/>
    <w:rsid w:val="00551433"/>
    <w:rsid w:val="0056019C"/>
    <w:rsid w:val="00562733"/>
    <w:rsid w:val="00585603"/>
    <w:rsid w:val="00590731"/>
    <w:rsid w:val="005948C9"/>
    <w:rsid w:val="0059706B"/>
    <w:rsid w:val="005A0AF6"/>
    <w:rsid w:val="005A3911"/>
    <w:rsid w:val="005B19AD"/>
    <w:rsid w:val="005B3B2F"/>
    <w:rsid w:val="005C0D60"/>
    <w:rsid w:val="005C20F8"/>
    <w:rsid w:val="005D4B4A"/>
    <w:rsid w:val="005D5D8F"/>
    <w:rsid w:val="005D7F9E"/>
    <w:rsid w:val="005E23EE"/>
    <w:rsid w:val="005E3361"/>
    <w:rsid w:val="005E3702"/>
    <w:rsid w:val="005E4861"/>
    <w:rsid w:val="005F7CE8"/>
    <w:rsid w:val="00601415"/>
    <w:rsid w:val="00611A74"/>
    <w:rsid w:val="006164CA"/>
    <w:rsid w:val="00622F2E"/>
    <w:rsid w:val="00635DC6"/>
    <w:rsid w:val="00657A2D"/>
    <w:rsid w:val="00661E85"/>
    <w:rsid w:val="00664310"/>
    <w:rsid w:val="00665997"/>
    <w:rsid w:val="00667186"/>
    <w:rsid w:val="0067025F"/>
    <w:rsid w:val="0068160E"/>
    <w:rsid w:val="0068281B"/>
    <w:rsid w:val="006829D2"/>
    <w:rsid w:val="0069184D"/>
    <w:rsid w:val="00697FBD"/>
    <w:rsid w:val="006A286A"/>
    <w:rsid w:val="006A3C5D"/>
    <w:rsid w:val="006A589D"/>
    <w:rsid w:val="006A5EAA"/>
    <w:rsid w:val="006B4AA2"/>
    <w:rsid w:val="006B4DFF"/>
    <w:rsid w:val="006C1619"/>
    <w:rsid w:val="006C209F"/>
    <w:rsid w:val="006C6D86"/>
    <w:rsid w:val="006D2366"/>
    <w:rsid w:val="006E7E9B"/>
    <w:rsid w:val="006F125E"/>
    <w:rsid w:val="006F3B5B"/>
    <w:rsid w:val="006F7F4C"/>
    <w:rsid w:val="00701D51"/>
    <w:rsid w:val="00702AA5"/>
    <w:rsid w:val="00702B1B"/>
    <w:rsid w:val="00712867"/>
    <w:rsid w:val="00713823"/>
    <w:rsid w:val="0071555A"/>
    <w:rsid w:val="00721269"/>
    <w:rsid w:val="00724692"/>
    <w:rsid w:val="00727AC2"/>
    <w:rsid w:val="00730228"/>
    <w:rsid w:val="0073574B"/>
    <w:rsid w:val="0075245E"/>
    <w:rsid w:val="007524BA"/>
    <w:rsid w:val="0075410F"/>
    <w:rsid w:val="00754384"/>
    <w:rsid w:val="00756E43"/>
    <w:rsid w:val="00761DBA"/>
    <w:rsid w:val="00763913"/>
    <w:rsid w:val="00786347"/>
    <w:rsid w:val="007A12DE"/>
    <w:rsid w:val="007A7DE4"/>
    <w:rsid w:val="007B50EB"/>
    <w:rsid w:val="007C0425"/>
    <w:rsid w:val="007C31D9"/>
    <w:rsid w:val="007C5BCB"/>
    <w:rsid w:val="007E7148"/>
    <w:rsid w:val="007F1371"/>
    <w:rsid w:val="007F65F9"/>
    <w:rsid w:val="007F7E3A"/>
    <w:rsid w:val="00800B78"/>
    <w:rsid w:val="00800C34"/>
    <w:rsid w:val="0080624F"/>
    <w:rsid w:val="008107BE"/>
    <w:rsid w:val="00810E55"/>
    <w:rsid w:val="00814C63"/>
    <w:rsid w:val="00816965"/>
    <w:rsid w:val="00821A84"/>
    <w:rsid w:val="0082524B"/>
    <w:rsid w:val="0083015C"/>
    <w:rsid w:val="00832B5F"/>
    <w:rsid w:val="00834DE7"/>
    <w:rsid w:val="00845D30"/>
    <w:rsid w:val="0084767A"/>
    <w:rsid w:val="00851C31"/>
    <w:rsid w:val="00857296"/>
    <w:rsid w:val="00857E32"/>
    <w:rsid w:val="0086253C"/>
    <w:rsid w:val="008666EF"/>
    <w:rsid w:val="00870341"/>
    <w:rsid w:val="00872B4B"/>
    <w:rsid w:val="0087384A"/>
    <w:rsid w:val="008748EF"/>
    <w:rsid w:val="00876CAA"/>
    <w:rsid w:val="0088345D"/>
    <w:rsid w:val="0089797C"/>
    <w:rsid w:val="008A21F8"/>
    <w:rsid w:val="008A7666"/>
    <w:rsid w:val="008B167E"/>
    <w:rsid w:val="008C6643"/>
    <w:rsid w:val="008D13D3"/>
    <w:rsid w:val="008E4422"/>
    <w:rsid w:val="008F226B"/>
    <w:rsid w:val="008F2C56"/>
    <w:rsid w:val="00904357"/>
    <w:rsid w:val="00906233"/>
    <w:rsid w:val="00906479"/>
    <w:rsid w:val="00910623"/>
    <w:rsid w:val="00916988"/>
    <w:rsid w:val="009328BA"/>
    <w:rsid w:val="00932994"/>
    <w:rsid w:val="00933F48"/>
    <w:rsid w:val="00941AB0"/>
    <w:rsid w:val="00943C5E"/>
    <w:rsid w:val="00946CFD"/>
    <w:rsid w:val="00947477"/>
    <w:rsid w:val="00955E45"/>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D277B"/>
    <w:rsid w:val="009E0608"/>
    <w:rsid w:val="009F6CF1"/>
    <w:rsid w:val="00A041AA"/>
    <w:rsid w:val="00A05D4E"/>
    <w:rsid w:val="00A114CE"/>
    <w:rsid w:val="00A1190C"/>
    <w:rsid w:val="00A16BDD"/>
    <w:rsid w:val="00A2182B"/>
    <w:rsid w:val="00A273A9"/>
    <w:rsid w:val="00A4071B"/>
    <w:rsid w:val="00A44697"/>
    <w:rsid w:val="00A500A2"/>
    <w:rsid w:val="00A50ECF"/>
    <w:rsid w:val="00A53E5D"/>
    <w:rsid w:val="00A6146E"/>
    <w:rsid w:val="00A6167C"/>
    <w:rsid w:val="00A63002"/>
    <w:rsid w:val="00A64C39"/>
    <w:rsid w:val="00A75AE3"/>
    <w:rsid w:val="00A81AA1"/>
    <w:rsid w:val="00A8257E"/>
    <w:rsid w:val="00A83007"/>
    <w:rsid w:val="00A83845"/>
    <w:rsid w:val="00A84C61"/>
    <w:rsid w:val="00A8501B"/>
    <w:rsid w:val="00A8774A"/>
    <w:rsid w:val="00AA13EF"/>
    <w:rsid w:val="00AA4FE7"/>
    <w:rsid w:val="00AB0590"/>
    <w:rsid w:val="00AB155E"/>
    <w:rsid w:val="00AB18B0"/>
    <w:rsid w:val="00AB4235"/>
    <w:rsid w:val="00AB7547"/>
    <w:rsid w:val="00AB7FEB"/>
    <w:rsid w:val="00AC3A4E"/>
    <w:rsid w:val="00AC4F2C"/>
    <w:rsid w:val="00AC75EA"/>
    <w:rsid w:val="00AE56C6"/>
    <w:rsid w:val="00AF5238"/>
    <w:rsid w:val="00AF74DC"/>
    <w:rsid w:val="00AF76E4"/>
    <w:rsid w:val="00B05036"/>
    <w:rsid w:val="00B10556"/>
    <w:rsid w:val="00B10814"/>
    <w:rsid w:val="00B12574"/>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52BB"/>
    <w:rsid w:val="00BB71EF"/>
    <w:rsid w:val="00BC1756"/>
    <w:rsid w:val="00BD2432"/>
    <w:rsid w:val="00BD2E2D"/>
    <w:rsid w:val="00BD70F4"/>
    <w:rsid w:val="00BD7C73"/>
    <w:rsid w:val="00BF2FED"/>
    <w:rsid w:val="00BF5189"/>
    <w:rsid w:val="00C0140A"/>
    <w:rsid w:val="00C034F2"/>
    <w:rsid w:val="00C0420B"/>
    <w:rsid w:val="00C1160F"/>
    <w:rsid w:val="00C1215D"/>
    <w:rsid w:val="00C1560A"/>
    <w:rsid w:val="00C23E8E"/>
    <w:rsid w:val="00C25311"/>
    <w:rsid w:val="00C259A9"/>
    <w:rsid w:val="00C3331B"/>
    <w:rsid w:val="00C51D7B"/>
    <w:rsid w:val="00C56983"/>
    <w:rsid w:val="00C61496"/>
    <w:rsid w:val="00C716BA"/>
    <w:rsid w:val="00C74481"/>
    <w:rsid w:val="00C8571F"/>
    <w:rsid w:val="00C90B88"/>
    <w:rsid w:val="00C93774"/>
    <w:rsid w:val="00C948B2"/>
    <w:rsid w:val="00C963C4"/>
    <w:rsid w:val="00CA28C9"/>
    <w:rsid w:val="00CB633B"/>
    <w:rsid w:val="00CC7009"/>
    <w:rsid w:val="00CC7C19"/>
    <w:rsid w:val="00CD35AB"/>
    <w:rsid w:val="00CE28B2"/>
    <w:rsid w:val="00CE5D09"/>
    <w:rsid w:val="00CF162C"/>
    <w:rsid w:val="00CF67BE"/>
    <w:rsid w:val="00D03119"/>
    <w:rsid w:val="00D03174"/>
    <w:rsid w:val="00D04FF9"/>
    <w:rsid w:val="00D05B4B"/>
    <w:rsid w:val="00D05CD2"/>
    <w:rsid w:val="00D07352"/>
    <w:rsid w:val="00D14239"/>
    <w:rsid w:val="00D276F1"/>
    <w:rsid w:val="00D30C2F"/>
    <w:rsid w:val="00D3511E"/>
    <w:rsid w:val="00D4164B"/>
    <w:rsid w:val="00D503D6"/>
    <w:rsid w:val="00D602F5"/>
    <w:rsid w:val="00D6111D"/>
    <w:rsid w:val="00D61D57"/>
    <w:rsid w:val="00D64311"/>
    <w:rsid w:val="00D66B1D"/>
    <w:rsid w:val="00D674F2"/>
    <w:rsid w:val="00D706DE"/>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52A0"/>
    <w:rsid w:val="00DA6A01"/>
    <w:rsid w:val="00DB647F"/>
    <w:rsid w:val="00DC0BC6"/>
    <w:rsid w:val="00DC1256"/>
    <w:rsid w:val="00DC349A"/>
    <w:rsid w:val="00DD1CDC"/>
    <w:rsid w:val="00DD462F"/>
    <w:rsid w:val="00DE0467"/>
    <w:rsid w:val="00DE5831"/>
    <w:rsid w:val="00DF0CC3"/>
    <w:rsid w:val="00DF36E0"/>
    <w:rsid w:val="00E0676E"/>
    <w:rsid w:val="00E06D3D"/>
    <w:rsid w:val="00E2351B"/>
    <w:rsid w:val="00E251F5"/>
    <w:rsid w:val="00E26FC4"/>
    <w:rsid w:val="00E302AC"/>
    <w:rsid w:val="00E305A6"/>
    <w:rsid w:val="00E41B15"/>
    <w:rsid w:val="00E578B9"/>
    <w:rsid w:val="00E630FD"/>
    <w:rsid w:val="00E63D88"/>
    <w:rsid w:val="00E64895"/>
    <w:rsid w:val="00E669FE"/>
    <w:rsid w:val="00E71130"/>
    <w:rsid w:val="00E771DF"/>
    <w:rsid w:val="00E80247"/>
    <w:rsid w:val="00E82A90"/>
    <w:rsid w:val="00E93609"/>
    <w:rsid w:val="00E956F8"/>
    <w:rsid w:val="00E97362"/>
    <w:rsid w:val="00EA5CF4"/>
    <w:rsid w:val="00EC59E9"/>
    <w:rsid w:val="00ED355B"/>
    <w:rsid w:val="00ED5EB1"/>
    <w:rsid w:val="00F00253"/>
    <w:rsid w:val="00F1090D"/>
    <w:rsid w:val="00F1368E"/>
    <w:rsid w:val="00F21825"/>
    <w:rsid w:val="00F238F5"/>
    <w:rsid w:val="00F33677"/>
    <w:rsid w:val="00F35D8D"/>
    <w:rsid w:val="00F4077C"/>
    <w:rsid w:val="00F4308F"/>
    <w:rsid w:val="00F4403C"/>
    <w:rsid w:val="00F46B1A"/>
    <w:rsid w:val="00F479CB"/>
    <w:rsid w:val="00F61A47"/>
    <w:rsid w:val="00F63214"/>
    <w:rsid w:val="00F647C0"/>
    <w:rsid w:val="00F66CC0"/>
    <w:rsid w:val="00F67BB6"/>
    <w:rsid w:val="00F67D9D"/>
    <w:rsid w:val="00F71DE2"/>
    <w:rsid w:val="00F86298"/>
    <w:rsid w:val="00F86C38"/>
    <w:rsid w:val="00F917C1"/>
    <w:rsid w:val="00F92381"/>
    <w:rsid w:val="00F925B2"/>
    <w:rsid w:val="00FA198A"/>
    <w:rsid w:val="00FA53CD"/>
    <w:rsid w:val="00FB1AB0"/>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9A8D3"/>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83007"/>
    <w:pPr>
      <w:spacing w:after="0" w:line="240" w:lineRule="auto"/>
    </w:pPr>
    <w:rPr>
      <w:rFonts w:ascii="Calibri" w:eastAsia="Times New Roman" w:hAnsi="Calibri" w:cs="Times New Roman"/>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 w:val="20"/>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ascii="Times New Roman" w:eastAsia="MS Mincho" w:hAnsi="Times New Roman"/>
      <w:b/>
      <w:bCs/>
      <w:sz w:val="28"/>
      <w:szCs w:val="28"/>
    </w:rPr>
  </w:style>
  <w:style w:type="paragraph" w:styleId="Heading5">
    <w:name w:val="heading 5"/>
    <w:basedOn w:val="Normal"/>
    <w:next w:val="Normal"/>
    <w:link w:val="Heading5Char"/>
    <w:qFormat/>
    <w:rsid w:val="00FE5799"/>
    <w:pPr>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rPr>
      <w:rFonts w:ascii="Times New Roman" w:hAnsi="Times New Roman"/>
      <w:sz w:val="20"/>
      <w:szCs w:val="24"/>
    </w:r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rFonts w:ascii="Times New Roman" w:hAnsi="Times New Roman"/>
      <w:sz w:val="24"/>
      <w:szCs w:val="24"/>
    </w:rPr>
  </w:style>
  <w:style w:type="paragraph" w:customStyle="1" w:styleId="para-ind">
    <w:name w:val="para-ind"/>
    <w:basedOn w:val="Normal"/>
    <w:autoRedefine/>
    <w:rsid w:val="00C61496"/>
    <w:pPr>
      <w:ind w:firstLine="357"/>
    </w:pPr>
    <w:rPr>
      <w:rFonts w:ascii="Times New Roman" w:hAnsi="Times New Roman"/>
      <w:sz w:val="24"/>
      <w:szCs w:val="24"/>
    </w:rPr>
  </w:style>
  <w:style w:type="paragraph" w:styleId="ListParagraph">
    <w:name w:val="List Paragraph"/>
    <w:basedOn w:val="Normal"/>
    <w:uiPriority w:val="34"/>
    <w:qFormat/>
    <w:rsid w:val="00F21825"/>
    <w:pPr>
      <w:spacing w:after="200" w:line="276" w:lineRule="auto"/>
      <w:ind w:left="720"/>
      <w:contextualSpacing/>
    </w:pPr>
    <w:rPr>
      <w:rFonts w:eastAsia="Calibri"/>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4"/>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 w:val="20"/>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unhideWhenUsed/>
    <w:rsid w:val="004C39D8"/>
    <w:rPr>
      <w:sz w:val="16"/>
      <w:szCs w:val="16"/>
    </w:rPr>
  </w:style>
  <w:style w:type="paragraph" w:styleId="CommentText">
    <w:name w:val="annotation text"/>
    <w:basedOn w:val="Normal"/>
    <w:link w:val="CommentTextChar"/>
    <w:uiPriority w:val="99"/>
    <w:unhideWhenUsed/>
    <w:rsid w:val="004C39D8"/>
    <w:rPr>
      <w:rFonts w:ascii="Times New Roman" w:hAnsi="Times New Roman"/>
      <w:sz w:val="20"/>
      <w:szCs w:val="20"/>
    </w:rPr>
  </w:style>
  <w:style w:type="character" w:customStyle="1" w:styleId="CommentTextChar">
    <w:name w:val="Comment Text Char"/>
    <w:basedOn w:val="DefaultParagraphFont"/>
    <w:link w:val="CommentText"/>
    <w:uiPriority w:val="99"/>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 w:val="20"/>
      <w:szCs w:val="20"/>
      <w:lang w:val="en-GB" w:eastAsia="zh-CN"/>
    </w:rPr>
  </w:style>
  <w:style w:type="paragraph" w:customStyle="1" w:styleId="EQ">
    <w:name w:val="EQ"/>
    <w:basedOn w:val="Normal"/>
    <w:next w:val="Normal"/>
    <w:rsid w:val="00C716BA"/>
    <w:pPr>
      <w:keepLines/>
      <w:tabs>
        <w:tab w:val="center" w:pos="4536"/>
        <w:tab w:val="right" w:pos="9072"/>
      </w:tabs>
      <w:spacing w:after="120"/>
    </w:pPr>
    <w:rPr>
      <w:rFonts w:ascii="Times New Roman" w:hAnsi="Times New Roman"/>
      <w:noProof/>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 w:type="paragraph" w:styleId="ListNumber">
    <w:name w:val="List Number"/>
    <w:rsid w:val="002A72C5"/>
    <w:pPr>
      <w:numPr>
        <w:numId w:val="18"/>
      </w:numPr>
      <w:tabs>
        <w:tab w:val="left" w:pos="1673"/>
      </w:tabs>
      <w:spacing w:before="180" w:after="0" w:line="240" w:lineRule="auto"/>
    </w:pPr>
    <w:rPr>
      <w:rFonts w:ascii="Arial" w:eastAsia="Times New Roman" w:hAnsi="Arial" w:cs="Times New Roman"/>
      <w:szCs w:val="20"/>
      <w:lang w:val="en-US"/>
    </w:rPr>
  </w:style>
  <w:style w:type="paragraph" w:customStyle="1" w:styleId="IvDInstructiontext">
    <w:name w:val="IvD Instructiontext"/>
    <w:basedOn w:val="BodyText"/>
    <w:link w:val="IvDInstructiontextChar"/>
    <w:uiPriority w:val="99"/>
    <w:qFormat/>
    <w:rsid w:val="002A72C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2A72C5"/>
    <w:rPr>
      <w:rFonts w:ascii="Arial" w:eastAsia="Times New Roman" w:hAnsi="Arial" w:cs="Times New Roman"/>
      <w:i/>
      <w:color w:val="7F7F7F" w:themeColor="text1" w:themeTint="80"/>
      <w:spacing w:val="2"/>
      <w:sz w:val="18"/>
      <w:szCs w:val="18"/>
      <w:lang w:val="en-US"/>
    </w:rPr>
  </w:style>
  <w:style w:type="paragraph" w:styleId="Title">
    <w:name w:val="Title"/>
    <w:next w:val="BodyText"/>
    <w:link w:val="TitleChar"/>
    <w:qFormat/>
    <w:rsid w:val="00800C34"/>
    <w:pPr>
      <w:spacing w:before="600" w:after="0" w:line="240" w:lineRule="auto"/>
    </w:pPr>
    <w:rPr>
      <w:rFonts w:ascii="Arial" w:eastAsia="Times New Roman" w:hAnsi="Arial" w:cs="Times New Roman"/>
      <w:noProof/>
      <w:sz w:val="24"/>
      <w:szCs w:val="20"/>
      <w:lang w:val="en-US"/>
    </w:rPr>
  </w:style>
  <w:style w:type="character" w:customStyle="1" w:styleId="TitleChar">
    <w:name w:val="Title Char"/>
    <w:basedOn w:val="DefaultParagraphFont"/>
    <w:link w:val="Title"/>
    <w:rsid w:val="00800C34"/>
    <w:rPr>
      <w:rFonts w:ascii="Arial" w:eastAsia="Times New Roman" w:hAnsi="Arial" w:cs="Times New Roman"/>
      <w:noProof/>
      <w:sz w:val="24"/>
      <w:szCs w:val="20"/>
      <w:lang w:val="en-US"/>
    </w:rPr>
  </w:style>
  <w:style w:type="paragraph" w:customStyle="1" w:styleId="IvDtabletext">
    <w:name w:val="IvD tabletext"/>
    <w:basedOn w:val="BodyText"/>
    <w:link w:val="IvDtabletextChar"/>
    <w:qFormat/>
    <w:rsid w:val="00CC7C19"/>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rPr>
  </w:style>
  <w:style w:type="character" w:customStyle="1" w:styleId="IvDtabletextChar">
    <w:name w:val="IvD tabletext Char"/>
    <w:basedOn w:val="BodyTextChar"/>
    <w:link w:val="IvDtabletext"/>
    <w:rsid w:val="00CC7C19"/>
    <w:rPr>
      <w:rFonts w:ascii="Arial" w:eastAsia="Times New Roman" w:hAnsi="Arial" w:cs="Times New Roman"/>
      <w:spacing w:val="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7120">
      <w:bodyDiv w:val="1"/>
      <w:marLeft w:val="0"/>
      <w:marRight w:val="0"/>
      <w:marTop w:val="0"/>
      <w:marBottom w:val="0"/>
      <w:divBdr>
        <w:top w:val="none" w:sz="0" w:space="0" w:color="auto"/>
        <w:left w:val="none" w:sz="0" w:space="0" w:color="auto"/>
        <w:bottom w:val="none" w:sz="0" w:space="0" w:color="auto"/>
        <w:right w:val="none" w:sz="0" w:space="0" w:color="auto"/>
      </w:divBdr>
    </w:div>
    <w:div w:id="58410787">
      <w:bodyDiv w:val="1"/>
      <w:marLeft w:val="0"/>
      <w:marRight w:val="0"/>
      <w:marTop w:val="0"/>
      <w:marBottom w:val="0"/>
      <w:divBdr>
        <w:top w:val="none" w:sz="0" w:space="0" w:color="auto"/>
        <w:left w:val="none" w:sz="0" w:space="0" w:color="auto"/>
        <w:bottom w:val="none" w:sz="0" w:space="0" w:color="auto"/>
        <w:right w:val="none" w:sz="0" w:space="0" w:color="auto"/>
      </w:divBdr>
    </w:div>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274754518">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686559476">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545605657">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89261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BF689C49194DE59A0506D01A3ADCC2"/>
        <w:category>
          <w:name w:val="General"/>
          <w:gallery w:val="placeholder"/>
        </w:category>
        <w:types>
          <w:type w:val="bbPlcHdr"/>
        </w:types>
        <w:behaviors>
          <w:behavior w:val="content"/>
        </w:behaviors>
        <w:guid w:val="{BC853F10-B67E-449E-BD12-F8A634D2E069}"/>
      </w:docPartPr>
      <w:docPartBody>
        <w:p w:rsidR="000954BA" w:rsidRDefault="000954BA" w:rsidP="000954BA">
          <w:pPr>
            <w:pStyle w:val="A8BF689C49194DE59A0506D01A3ADCC2"/>
          </w:pPr>
          <w:r w:rsidRPr="00D471B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4BA"/>
    <w:rsid w:val="000954BA"/>
    <w:rsid w:val="001F74C9"/>
    <w:rsid w:val="003055B4"/>
    <w:rsid w:val="004A7C4A"/>
    <w:rsid w:val="00505451"/>
    <w:rsid w:val="005A19DD"/>
    <w:rsid w:val="00700C8C"/>
    <w:rsid w:val="008610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954BA"/>
    <w:rPr>
      <w:color w:val="808080"/>
    </w:rPr>
  </w:style>
  <w:style w:type="paragraph" w:customStyle="1" w:styleId="5144ABF0207742D59EDF9E98FB775BA7">
    <w:name w:val="5144ABF0207742D59EDF9E98FB775BA7"/>
    <w:rsid w:val="000954BA"/>
  </w:style>
  <w:style w:type="paragraph" w:customStyle="1" w:styleId="D1C3AC1319F0435790B68F328C566408">
    <w:name w:val="D1C3AC1319F0435790B68F328C566408"/>
    <w:rsid w:val="000954BA"/>
  </w:style>
  <w:style w:type="paragraph" w:customStyle="1" w:styleId="12D188D6E880457397B7EFA4868926E2">
    <w:name w:val="12D188D6E880457397B7EFA4868926E2"/>
    <w:rsid w:val="000954BA"/>
  </w:style>
  <w:style w:type="paragraph" w:customStyle="1" w:styleId="AC6EB25F318440B181C3EFDBD887D388">
    <w:name w:val="AC6EB25F318440B181C3EFDBD887D388"/>
    <w:rsid w:val="000954BA"/>
  </w:style>
  <w:style w:type="paragraph" w:customStyle="1" w:styleId="7F253FB3D11C4353A28FB29D2A0DEAE5">
    <w:name w:val="7F253FB3D11C4353A28FB29D2A0DEAE5"/>
    <w:rsid w:val="000954BA"/>
  </w:style>
  <w:style w:type="paragraph" w:customStyle="1" w:styleId="9B6A246FCD6B4A53A593B5C6C553609F">
    <w:name w:val="9B6A246FCD6B4A53A593B5C6C553609F"/>
    <w:rsid w:val="000954BA"/>
  </w:style>
  <w:style w:type="paragraph" w:customStyle="1" w:styleId="65BE797F39BE44648EE9C0D9D0068DF6">
    <w:name w:val="65BE797F39BE44648EE9C0D9D0068DF6"/>
    <w:rsid w:val="000954BA"/>
  </w:style>
  <w:style w:type="paragraph" w:customStyle="1" w:styleId="F7086628BF2447E99A087D51A7746517">
    <w:name w:val="F7086628BF2447E99A087D51A7746517"/>
    <w:rsid w:val="000954BA"/>
  </w:style>
  <w:style w:type="paragraph" w:customStyle="1" w:styleId="4C2222874B7445EA9F508D896BB51937">
    <w:name w:val="4C2222874B7445EA9F508D896BB51937"/>
    <w:rsid w:val="000954BA"/>
  </w:style>
  <w:style w:type="paragraph" w:customStyle="1" w:styleId="A32E9719A00A448289212C71278BE00A">
    <w:name w:val="A32E9719A00A448289212C71278BE00A"/>
    <w:rsid w:val="000954BA"/>
  </w:style>
  <w:style w:type="paragraph" w:customStyle="1" w:styleId="3F756D55BD7C4E8182C0DD7D4E7C68DC">
    <w:name w:val="3F756D55BD7C4E8182C0DD7D4E7C68DC"/>
    <w:rsid w:val="000954BA"/>
  </w:style>
  <w:style w:type="paragraph" w:customStyle="1" w:styleId="A8BF689C49194DE59A0506D01A3ADCC2">
    <w:name w:val="A8BF689C49194DE59A0506D01A3ADCC2"/>
    <w:rsid w:val="000954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Hoc04</b:Tag>
    <b:SourceType>ConferenceProceedings</b:SourceType>
    <b:Guid>{809F0477-23C8-4E8D-993C-58A563004104}</b:Guid>
    <b:Title>A reduced complexity decoder architecture via layered decoding of LDPC codes</b:Title>
    <b:Year>2004</b:Year>
    <b:Author>
      <b:Author>
        <b:NameList>
          <b:Person>
            <b:Last>Hocevar</b:Last>
            <b:First>Dale</b:First>
            <b:Middle>E.</b:Middle>
          </b:Person>
        </b:NameList>
      </b:Author>
    </b:Author>
    <b:ConferenceName>IEEE Workshop on Signal Processing Systems</b:ConferenceName>
    <b:RefOrder>1</b:RefOrder>
  </b:Source>
</b:Sources>
</file>

<file path=customXml/itemProps1.xml><?xml version="1.0" encoding="utf-8"?>
<ds:datastoreItem xmlns:ds="http://schemas.openxmlformats.org/officeDocument/2006/customXml" ds:itemID="{5E69BEF3-B30C-4F5D-9524-E411121F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Amirpasha Shirazinia</cp:lastModifiedBy>
  <cp:revision>26</cp:revision>
  <dcterms:created xsi:type="dcterms:W3CDTF">2017-01-09T12:31:00Z</dcterms:created>
  <dcterms:modified xsi:type="dcterms:W3CDTF">2017-01-09T16:25:00Z</dcterms:modified>
</cp:coreProperties>
</file>